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02" w:rsidRDefault="000D5992" w:rsidP="0008180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81802">
        <w:rPr>
          <w:b/>
          <w:szCs w:val="28"/>
        </w:rPr>
        <w:t>Краевой конкурс</w:t>
      </w:r>
    </w:p>
    <w:p w:rsidR="00081802" w:rsidRPr="00081802" w:rsidRDefault="000D5992" w:rsidP="00CA4A1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81802">
        <w:rPr>
          <w:b/>
          <w:szCs w:val="28"/>
        </w:rPr>
        <w:t xml:space="preserve"> «Лучшие практики региональной системы дополнительного образования» Краснодарского края</w:t>
      </w:r>
    </w:p>
    <w:p w:rsidR="00AD5E83" w:rsidRDefault="00AD5E83" w:rsidP="00AD5E83">
      <w:pPr>
        <w:pStyle w:val="a4"/>
        <w:tabs>
          <w:tab w:val="left" w:pos="1134"/>
          <w:tab w:val="left" w:pos="1701"/>
        </w:tabs>
        <w:spacing w:line="240" w:lineRule="auto"/>
        <w:ind w:left="-15" w:right="0" w:firstLine="708"/>
        <w:jc w:val="center"/>
        <w:rPr>
          <w:szCs w:val="28"/>
        </w:rPr>
      </w:pPr>
      <w:r w:rsidRPr="00F116B8">
        <w:rPr>
          <w:szCs w:val="28"/>
        </w:rPr>
        <w:t>Направление Конкурса</w:t>
      </w:r>
    </w:p>
    <w:p w:rsidR="00AD5E83" w:rsidRDefault="00AD5E83" w:rsidP="00AD5E83">
      <w:pPr>
        <w:pStyle w:val="a4"/>
        <w:tabs>
          <w:tab w:val="left" w:pos="1134"/>
          <w:tab w:val="left" w:pos="1701"/>
        </w:tabs>
        <w:spacing w:line="240" w:lineRule="auto"/>
        <w:ind w:left="-15" w:right="0" w:firstLine="708"/>
        <w:jc w:val="center"/>
        <w:rPr>
          <w:szCs w:val="28"/>
        </w:rPr>
      </w:pPr>
      <w:r w:rsidRPr="00AD5E83">
        <w:rPr>
          <w:b/>
          <w:i/>
          <w:szCs w:val="28"/>
        </w:rPr>
        <w:t>для руководящих работников</w:t>
      </w:r>
      <w:r w:rsidRPr="00F116B8">
        <w:rPr>
          <w:szCs w:val="28"/>
        </w:rPr>
        <w:t xml:space="preserve"> системы дополнительного образования детей «Практики управленческой деятельности»</w:t>
      </w:r>
    </w:p>
    <w:p w:rsidR="00AD5E83" w:rsidRPr="00F116B8" w:rsidRDefault="00AD5E83" w:rsidP="00AD5E83">
      <w:pPr>
        <w:pStyle w:val="a4"/>
        <w:tabs>
          <w:tab w:val="left" w:pos="1134"/>
          <w:tab w:val="left" w:pos="1701"/>
        </w:tabs>
        <w:spacing w:line="240" w:lineRule="auto"/>
        <w:ind w:left="-15" w:right="0" w:firstLine="708"/>
        <w:jc w:val="center"/>
      </w:pPr>
      <w:r>
        <w:rPr>
          <w:szCs w:val="28"/>
        </w:rPr>
        <w:t>по номинациям:</w:t>
      </w:r>
    </w:p>
    <w:p w:rsidR="007A47CF" w:rsidRPr="00332808" w:rsidRDefault="007A47CF" w:rsidP="007A47CF">
      <w:pPr>
        <w:autoSpaceDE w:val="0"/>
        <w:autoSpaceDN w:val="0"/>
        <w:adjustRightInd w:val="0"/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AD5E83" w:rsidRPr="00AD5E83" w:rsidTr="00741667">
        <w:tc>
          <w:tcPr>
            <w:tcW w:w="7300" w:type="dxa"/>
            <w:shd w:val="clear" w:color="auto" w:fill="DEEAF6" w:themeFill="accent1" w:themeFillTint="33"/>
          </w:tcPr>
          <w:p w:rsidR="00AD5E83" w:rsidRPr="00AD5E83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D5E83">
              <w:rPr>
                <w:sz w:val="24"/>
                <w:szCs w:val="24"/>
              </w:rPr>
              <w:t>«Кейс специалиста управления системой дополнительного образования». (технологии организации сетевого взаимодействия; механизмы повышения индикативных показателей развития системы дополнительного образования муниципального образования)</w:t>
            </w:r>
          </w:p>
        </w:tc>
        <w:tc>
          <w:tcPr>
            <w:tcW w:w="7300" w:type="dxa"/>
            <w:shd w:val="clear" w:color="auto" w:fill="DEEAF6" w:themeFill="accent1" w:themeFillTint="33"/>
          </w:tcPr>
          <w:p w:rsidR="00AD5E83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D5E83">
              <w:rPr>
                <w:sz w:val="24"/>
                <w:szCs w:val="24"/>
              </w:rPr>
              <w:t xml:space="preserve">«Кейс руководителя образовательной организации дополнительного образования детей» (модели управленческих решений; технологии организации сетевого взаимодействия, привлечения интеллектуальных партнеров, спонсоров; механизмы повышения индикативных показателей развития организации дополнительного образования, технологии </w:t>
            </w:r>
            <w:proofErr w:type="spellStart"/>
            <w:r w:rsidRPr="00AD5E83">
              <w:rPr>
                <w:sz w:val="24"/>
                <w:szCs w:val="24"/>
              </w:rPr>
              <w:t>командообразования</w:t>
            </w:r>
            <w:proofErr w:type="spellEnd"/>
            <w:r w:rsidRPr="00AD5E83">
              <w:rPr>
                <w:sz w:val="24"/>
                <w:szCs w:val="24"/>
              </w:rPr>
              <w:t>)</w:t>
            </w:r>
          </w:p>
          <w:p w:rsidR="00741667" w:rsidRPr="00AD5E83" w:rsidRDefault="00741667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6821DE" w:rsidRDefault="006821DE" w:rsidP="006821DE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Разработчик: Радченко Татьяна Владимировна</w:t>
            </w:r>
          </w:p>
          <w:p w:rsidR="00AD5E83" w:rsidRDefault="006821DE" w:rsidP="006821D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Составитель: Протасова Алла Викторовна</w:t>
            </w:r>
          </w:p>
          <w:p w:rsidR="006821DE" w:rsidRDefault="006821DE" w:rsidP="006821D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821DE">
              <w:rPr>
                <w:sz w:val="24"/>
                <w:szCs w:val="24"/>
              </w:rPr>
              <w:t>Новороссийск</w:t>
            </w:r>
            <w:r>
              <w:rPr>
                <w:sz w:val="24"/>
                <w:szCs w:val="24"/>
              </w:rPr>
              <w:t>)</w:t>
            </w:r>
          </w:p>
          <w:p w:rsidR="00481364" w:rsidRPr="002823F5" w:rsidRDefault="00481364" w:rsidP="00481364">
            <w:pPr>
              <w:ind w:firstLine="33"/>
              <w:rPr>
                <w:rFonts w:eastAsia="Calibri"/>
                <w:sz w:val="24"/>
                <w:szCs w:val="24"/>
                <w:lang w:eastAsia="zh-CN"/>
              </w:rPr>
            </w:pPr>
            <w:r w:rsidRPr="002823F5">
              <w:rPr>
                <w:rFonts w:eastAsia="Calibri"/>
                <w:sz w:val="24"/>
                <w:szCs w:val="24"/>
                <w:lang w:eastAsia="zh-CN"/>
              </w:rPr>
              <w:t>1. Структура описания. Кейс руководителя:</w:t>
            </w:r>
            <w:r>
              <w:t xml:space="preserve"> </w:t>
            </w:r>
            <w:hyperlink r:id="rId6" w:history="1">
              <w:r w:rsidRPr="009B279D">
                <w:rPr>
                  <w:rStyle w:val="a6"/>
                  <w:rFonts w:eastAsia="Calibri"/>
                  <w:sz w:val="24"/>
                  <w:szCs w:val="24"/>
                  <w:lang w:eastAsia="zh-CN"/>
                </w:rPr>
                <w:t>http://дворец-творчества.рф/images/download/metod/Struktura.zip</w:t>
              </w:r>
            </w:hyperlink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  <w:p w:rsidR="00481364" w:rsidRPr="002823F5" w:rsidRDefault="00481364" w:rsidP="00481364">
            <w:pPr>
              <w:ind w:firstLine="33"/>
              <w:rPr>
                <w:rFonts w:eastAsia="Calibri"/>
                <w:sz w:val="24"/>
                <w:szCs w:val="24"/>
                <w:lang w:eastAsia="zh-CN"/>
              </w:rPr>
            </w:pPr>
            <w:r w:rsidRPr="002823F5">
              <w:rPr>
                <w:rFonts w:eastAsia="Calibri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eastAsia="Calibri"/>
                <w:sz w:val="24"/>
                <w:szCs w:val="24"/>
                <w:lang w:eastAsia="zh-CN"/>
              </w:rPr>
              <w:t>Модели управленческих решений:</w:t>
            </w:r>
            <w:r>
              <w:t xml:space="preserve"> </w:t>
            </w:r>
            <w:hyperlink r:id="rId7" w:history="1">
              <w:r w:rsidRPr="009B279D">
                <w:rPr>
                  <w:rStyle w:val="a6"/>
                  <w:rFonts w:eastAsia="Calibri"/>
                  <w:sz w:val="24"/>
                  <w:szCs w:val="24"/>
                  <w:lang w:eastAsia="zh-CN"/>
                </w:rPr>
                <w:t>http://дворец-творчества.рф/images/download/metod/Modeli_resheni.pdf</w:t>
              </w:r>
            </w:hyperlink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  <w:p w:rsidR="00481364" w:rsidRDefault="00481364" w:rsidP="00481364">
            <w:pPr>
              <w:ind w:firstLine="33"/>
              <w:rPr>
                <w:rFonts w:eastAsia="Calibri"/>
                <w:sz w:val="24"/>
                <w:szCs w:val="24"/>
                <w:lang w:eastAsia="zh-CN"/>
              </w:rPr>
            </w:pPr>
            <w:r w:rsidRPr="002823F5">
              <w:rPr>
                <w:rFonts w:eastAsia="Calibri"/>
                <w:sz w:val="24"/>
                <w:szCs w:val="24"/>
                <w:lang w:eastAsia="zh-CN"/>
              </w:rPr>
              <w:t>3. Технологии организации сетевого взаимодействия, привлеч</w:t>
            </w:r>
            <w:r>
              <w:rPr>
                <w:rFonts w:eastAsia="Calibri"/>
                <w:sz w:val="24"/>
                <w:szCs w:val="24"/>
                <w:lang w:eastAsia="zh-CN"/>
              </w:rPr>
              <w:t>ение интеллектуальных партнёров:</w:t>
            </w:r>
            <w:r>
              <w:t xml:space="preserve"> </w:t>
            </w:r>
            <w:hyperlink r:id="rId8" w:history="1">
              <w:r w:rsidRPr="009B279D">
                <w:rPr>
                  <w:rStyle w:val="a6"/>
                  <w:rFonts w:eastAsia="Calibri"/>
                  <w:sz w:val="24"/>
                  <w:szCs w:val="24"/>
                  <w:lang w:eastAsia="zh-CN"/>
                </w:rPr>
                <w:t>http://дворец-творчества.рф/images/download/metod/setevoe_vzoimod.rar</w:t>
              </w:r>
            </w:hyperlink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  <w:p w:rsidR="00481364" w:rsidRPr="00C91DBC" w:rsidRDefault="00481364" w:rsidP="004813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4. Механизмы повышения индикативных показателей развития  организации УДО. Технологии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командообразования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>.:</w:t>
            </w:r>
            <w:r>
              <w:t xml:space="preserve"> </w:t>
            </w:r>
            <w:hyperlink r:id="rId9" w:history="1">
              <w:r w:rsidRPr="009B279D">
                <w:rPr>
                  <w:rStyle w:val="a6"/>
                  <w:rFonts w:eastAsia="Calibri"/>
                  <w:sz w:val="24"/>
                  <w:szCs w:val="24"/>
                  <w:lang w:eastAsia="zh-CN"/>
                </w:rPr>
                <w:t>http://дворец-творчества.рф/images/download/metod/mehanizm_povish_pokaz.rar</w:t>
              </w:r>
            </w:hyperlink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Default="00CA6C3C" w:rsidP="00547E2B">
            <w:pPr>
              <w:spacing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Клименко Ксения Фёдоровна (</w:t>
            </w:r>
            <w:r w:rsidRPr="00CA6C3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Кавказский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</w:t>
            </w:r>
          </w:p>
          <w:p w:rsidR="00A0269D" w:rsidRPr="00C91DBC" w:rsidRDefault="00E5539D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0" w:tgtFrame="_blank" w:history="1">
              <w:r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http://ddt.kropds.ru/kejs-luchshej-praktiki-v-dopolnitelnom-obrazovanii-klimenko-k-f</w:t>
              </w:r>
            </w:hyperlink>
            <w:bookmarkStart w:id="0" w:name="_GoBack"/>
            <w:bookmarkEnd w:id="0"/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5E83" w:rsidRPr="00C91DBC" w:rsidTr="00417648"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0" w:type="dxa"/>
          </w:tcPr>
          <w:p w:rsidR="00AD5E83" w:rsidRPr="00C91DBC" w:rsidRDefault="00AD5E83" w:rsidP="00547E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14EC0" w:rsidRPr="00764DCB" w:rsidRDefault="00614EC0" w:rsidP="00547E2B">
      <w:pPr>
        <w:spacing w:line="240" w:lineRule="auto"/>
        <w:jc w:val="left"/>
        <w:rPr>
          <w:sz w:val="24"/>
          <w:szCs w:val="24"/>
        </w:rPr>
      </w:pPr>
    </w:p>
    <w:sectPr w:rsidR="00614EC0" w:rsidRPr="00764DCB" w:rsidSect="007600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2"/>
    <w:rsid w:val="00013887"/>
    <w:rsid w:val="00081802"/>
    <w:rsid w:val="000D5992"/>
    <w:rsid w:val="001247B7"/>
    <w:rsid w:val="00332808"/>
    <w:rsid w:val="00333602"/>
    <w:rsid w:val="0033596D"/>
    <w:rsid w:val="0038708C"/>
    <w:rsid w:val="003F6373"/>
    <w:rsid w:val="00417648"/>
    <w:rsid w:val="00422E53"/>
    <w:rsid w:val="004446F8"/>
    <w:rsid w:val="00481364"/>
    <w:rsid w:val="00547E2B"/>
    <w:rsid w:val="005C58BB"/>
    <w:rsid w:val="005D6B65"/>
    <w:rsid w:val="00614EC0"/>
    <w:rsid w:val="006821DE"/>
    <w:rsid w:val="00741667"/>
    <w:rsid w:val="007600B2"/>
    <w:rsid w:val="00764DCB"/>
    <w:rsid w:val="007A47CF"/>
    <w:rsid w:val="008766B6"/>
    <w:rsid w:val="008B0A56"/>
    <w:rsid w:val="00905B9F"/>
    <w:rsid w:val="009772C3"/>
    <w:rsid w:val="009A0F8B"/>
    <w:rsid w:val="00A0269D"/>
    <w:rsid w:val="00AD5E83"/>
    <w:rsid w:val="00B02808"/>
    <w:rsid w:val="00C91DBC"/>
    <w:rsid w:val="00CA4A12"/>
    <w:rsid w:val="00CA6C3C"/>
    <w:rsid w:val="00CD147F"/>
    <w:rsid w:val="00CD2812"/>
    <w:rsid w:val="00E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AD5E83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AD5E8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6">
    <w:name w:val="Hyperlink"/>
    <w:basedOn w:val="a0"/>
    <w:uiPriority w:val="99"/>
    <w:unhideWhenUsed/>
    <w:rsid w:val="00481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AD5E83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AD5E8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6">
    <w:name w:val="Hyperlink"/>
    <w:basedOn w:val="a0"/>
    <w:uiPriority w:val="99"/>
    <w:unhideWhenUsed/>
    <w:rsid w:val="00481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4;&#1086;&#1088;&#1077;&#1094;-&#1090;&#1074;&#1086;&#1088;&#1095;&#1077;&#1089;&#1090;&#1074;&#1072;.&#1088;&#1092;/images/download/metod/setevoe_vzoimod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6;&#1074;&#1086;&#1088;&#1077;&#1094;-&#1090;&#1074;&#1086;&#1088;&#1095;&#1077;&#1089;&#1090;&#1074;&#1072;.&#1088;&#1092;/images/download/metod/Modeli_reshen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4;&#1086;&#1088;&#1077;&#1094;-&#1090;&#1074;&#1086;&#1088;&#1095;&#1077;&#1089;&#1090;&#1074;&#1072;.&#1088;&#1092;/images/download/metod/Struktura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dt.kropds.ru/kejs-luchshej-praktiki-v-dopolnitelnom-obrazovanii-klimenko-k-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74;&#1086;&#1088;&#1077;&#1094;-&#1090;&#1074;&#1086;&#1088;&#1095;&#1077;&#1089;&#1090;&#1074;&#1072;.&#1088;&#1092;/images/download/metod/mehanizm_povish_pokaz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D30D-627F-4B80-95D1-99A07B04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dmiri</dc:creator>
  <cp:keywords/>
  <dc:description/>
  <cp:lastModifiedBy>User 21-01</cp:lastModifiedBy>
  <cp:revision>14</cp:revision>
  <dcterms:created xsi:type="dcterms:W3CDTF">2019-11-14T07:09:00Z</dcterms:created>
  <dcterms:modified xsi:type="dcterms:W3CDTF">2019-11-18T11:48:00Z</dcterms:modified>
</cp:coreProperties>
</file>