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95" w:rsidRDefault="004D0795" w:rsidP="004D0795">
      <w:pPr>
        <w:spacing w:after="0" w:line="240" w:lineRule="auto"/>
        <w:ind w:left="5387" w:right="544" w:firstLine="0"/>
        <w:rPr>
          <w:szCs w:val="28"/>
        </w:rPr>
      </w:pPr>
      <w:r>
        <w:rPr>
          <w:szCs w:val="28"/>
        </w:rPr>
        <w:t>Приложение 4</w:t>
      </w:r>
    </w:p>
    <w:p w:rsidR="004D0795" w:rsidRDefault="004D0795" w:rsidP="004D0795">
      <w:pPr>
        <w:spacing w:after="0" w:line="240" w:lineRule="auto"/>
        <w:ind w:left="5387" w:right="544" w:firstLine="0"/>
        <w:rPr>
          <w:szCs w:val="28"/>
        </w:rPr>
      </w:pPr>
    </w:p>
    <w:p w:rsidR="004D0795" w:rsidRDefault="004D0795" w:rsidP="004D0795">
      <w:pPr>
        <w:spacing w:after="0" w:line="240" w:lineRule="auto"/>
        <w:ind w:left="5387" w:right="544" w:firstLine="0"/>
        <w:jc w:val="left"/>
        <w:rPr>
          <w:szCs w:val="28"/>
        </w:rPr>
      </w:pPr>
      <w:r>
        <w:rPr>
          <w:szCs w:val="28"/>
        </w:rPr>
        <w:t>УТВЕРЖДЕНО</w:t>
      </w:r>
    </w:p>
    <w:p w:rsidR="004D0795" w:rsidRDefault="004D0795" w:rsidP="004D0795">
      <w:pPr>
        <w:spacing w:after="0" w:line="240" w:lineRule="auto"/>
        <w:ind w:left="5387" w:right="544" w:firstLine="0"/>
        <w:jc w:val="left"/>
        <w:rPr>
          <w:szCs w:val="28"/>
        </w:rPr>
      </w:pPr>
      <w:r>
        <w:rPr>
          <w:szCs w:val="28"/>
        </w:rPr>
        <w:t xml:space="preserve">приказом министерства </w:t>
      </w:r>
    </w:p>
    <w:p w:rsidR="004D0795" w:rsidRDefault="004D0795" w:rsidP="004D0795">
      <w:pPr>
        <w:spacing w:after="0" w:line="240" w:lineRule="auto"/>
        <w:ind w:left="5387" w:right="544" w:firstLine="0"/>
        <w:jc w:val="left"/>
        <w:rPr>
          <w:szCs w:val="28"/>
        </w:rPr>
      </w:pPr>
      <w:r>
        <w:rPr>
          <w:szCs w:val="28"/>
        </w:rPr>
        <w:t xml:space="preserve">образования, науки </w:t>
      </w:r>
    </w:p>
    <w:p w:rsidR="004D0795" w:rsidRDefault="004D0795" w:rsidP="004D0795">
      <w:pPr>
        <w:spacing w:after="0" w:line="240" w:lineRule="auto"/>
        <w:ind w:left="5387" w:right="544" w:firstLine="0"/>
        <w:jc w:val="left"/>
        <w:rPr>
          <w:szCs w:val="28"/>
        </w:rPr>
      </w:pPr>
      <w:r>
        <w:rPr>
          <w:szCs w:val="28"/>
        </w:rPr>
        <w:t>и молодежной политики Краснодарского края</w:t>
      </w:r>
    </w:p>
    <w:p w:rsidR="004D0795" w:rsidRDefault="004D0795" w:rsidP="004D0795">
      <w:pPr>
        <w:spacing w:after="0" w:line="240" w:lineRule="auto"/>
        <w:ind w:left="5387" w:right="544" w:firstLine="0"/>
        <w:jc w:val="left"/>
        <w:rPr>
          <w:b/>
          <w:bCs/>
          <w:szCs w:val="28"/>
        </w:rPr>
      </w:pPr>
      <w:r>
        <w:rPr>
          <w:szCs w:val="28"/>
        </w:rPr>
        <w:t>от 25 сентября 2020 г. № 2613</w:t>
      </w:r>
    </w:p>
    <w:p w:rsidR="004D50B5" w:rsidRDefault="004D50B5" w:rsidP="003156C0">
      <w:pPr>
        <w:spacing w:after="235" w:line="240" w:lineRule="auto"/>
        <w:ind w:left="0" w:right="148" w:firstLine="0"/>
        <w:jc w:val="right"/>
      </w:pPr>
      <w:bookmarkStart w:id="0" w:name="_GoBack"/>
      <w:bookmarkEnd w:id="0"/>
    </w:p>
    <w:p w:rsidR="0073555F" w:rsidRPr="00386394" w:rsidRDefault="003649D0" w:rsidP="00D55083">
      <w:pPr>
        <w:spacing w:after="4" w:line="240" w:lineRule="auto"/>
        <w:ind w:left="0" w:right="3"/>
        <w:jc w:val="center"/>
        <w:rPr>
          <w:b/>
        </w:rPr>
      </w:pPr>
      <w:r w:rsidRPr="00386394">
        <w:rPr>
          <w:b/>
        </w:rPr>
        <w:t xml:space="preserve">ПОЛОЖЕНИЕ </w:t>
      </w:r>
    </w:p>
    <w:p w:rsidR="00F23226" w:rsidRDefault="008D4828" w:rsidP="00C92FF3">
      <w:pPr>
        <w:spacing w:after="0"/>
        <w:ind w:left="0"/>
        <w:jc w:val="center"/>
        <w:rPr>
          <w:b/>
          <w:szCs w:val="28"/>
        </w:rPr>
      </w:pPr>
      <w:r w:rsidRPr="00386394">
        <w:rPr>
          <w:b/>
          <w:szCs w:val="28"/>
        </w:rPr>
        <w:t xml:space="preserve">о </w:t>
      </w:r>
      <w:r w:rsidR="00F14747" w:rsidRPr="00386394">
        <w:rPr>
          <w:b/>
          <w:szCs w:val="28"/>
        </w:rPr>
        <w:t>к</w:t>
      </w:r>
      <w:r w:rsidR="003649D0" w:rsidRPr="00386394">
        <w:rPr>
          <w:b/>
          <w:szCs w:val="28"/>
        </w:rPr>
        <w:t>раево</w:t>
      </w:r>
      <w:r w:rsidRPr="00386394">
        <w:rPr>
          <w:b/>
          <w:szCs w:val="28"/>
        </w:rPr>
        <w:t>м</w:t>
      </w:r>
      <w:r w:rsidR="003649D0" w:rsidRPr="00386394">
        <w:rPr>
          <w:b/>
          <w:szCs w:val="28"/>
        </w:rPr>
        <w:t xml:space="preserve"> </w:t>
      </w:r>
      <w:r w:rsidR="003B685B" w:rsidRPr="00386394">
        <w:rPr>
          <w:b/>
          <w:szCs w:val="28"/>
        </w:rPr>
        <w:t xml:space="preserve">конкурсе </w:t>
      </w:r>
      <w:r w:rsidR="00C92FF3" w:rsidRPr="00C92FF3">
        <w:rPr>
          <w:b/>
          <w:szCs w:val="28"/>
        </w:rPr>
        <w:t>«Лучшие практики по выявлению программно-методических и организационно-управленческих условий развития системы дополнительного образования детей Краснодарского края»</w:t>
      </w:r>
    </w:p>
    <w:p w:rsidR="00C92FF3" w:rsidRPr="0073555F" w:rsidRDefault="00C92FF3" w:rsidP="00C92FF3">
      <w:pPr>
        <w:spacing w:after="0"/>
        <w:ind w:left="0"/>
        <w:jc w:val="center"/>
        <w:rPr>
          <w:b/>
          <w:szCs w:val="28"/>
        </w:rPr>
      </w:pPr>
    </w:p>
    <w:p w:rsidR="004D50B5" w:rsidRDefault="003649D0" w:rsidP="004C5CCE">
      <w:pPr>
        <w:pStyle w:val="1"/>
        <w:keepNext w:val="0"/>
        <w:keepLines w:val="0"/>
        <w:numPr>
          <w:ilvl w:val="0"/>
          <w:numId w:val="23"/>
        </w:numPr>
        <w:spacing w:line="240" w:lineRule="auto"/>
        <w:jc w:val="center"/>
      </w:pPr>
      <w:r>
        <w:t>Общие положения</w:t>
      </w:r>
    </w:p>
    <w:p w:rsidR="008D4828" w:rsidRPr="008D4828" w:rsidRDefault="008D4828" w:rsidP="003156C0">
      <w:pPr>
        <w:spacing w:line="240" w:lineRule="auto"/>
      </w:pPr>
    </w:p>
    <w:p w:rsidR="00526C77" w:rsidRDefault="003649D0" w:rsidP="00CF208C">
      <w:pPr>
        <w:spacing w:after="0" w:line="240" w:lineRule="auto"/>
        <w:ind w:firstLine="709"/>
        <w:rPr>
          <w:color w:val="auto"/>
          <w:szCs w:val="28"/>
          <w:lang w:eastAsia="ar-SA"/>
        </w:rPr>
      </w:pPr>
      <w:r>
        <w:t xml:space="preserve">1.1. </w:t>
      </w:r>
      <w:r w:rsidR="00F14747" w:rsidRPr="00F14747">
        <w:rPr>
          <w:color w:val="auto"/>
          <w:szCs w:val="28"/>
          <w:lang w:eastAsia="ar-SA"/>
        </w:rPr>
        <w:t>Настоящее Положение регламентирует статус</w:t>
      </w:r>
      <w:r w:rsidR="00F14747">
        <w:rPr>
          <w:color w:val="auto"/>
          <w:szCs w:val="28"/>
          <w:lang w:eastAsia="ar-SA"/>
        </w:rPr>
        <w:t>,</w:t>
      </w:r>
      <w:r w:rsidR="00F14747" w:rsidRPr="00F14747">
        <w:rPr>
          <w:color w:val="auto"/>
          <w:szCs w:val="28"/>
          <w:lang w:eastAsia="ar-SA"/>
        </w:rPr>
        <w:t xml:space="preserve"> </w:t>
      </w:r>
      <w:r w:rsidR="00061820">
        <w:t xml:space="preserve">порядок предоставления конкурсных материалов, условия и сроки проведения </w:t>
      </w:r>
      <w:r w:rsidR="006750B9" w:rsidRPr="00AC15F8">
        <w:rPr>
          <w:szCs w:val="28"/>
        </w:rPr>
        <w:t xml:space="preserve">краевого конкурса </w:t>
      </w:r>
      <w:r w:rsidR="00C92FF3" w:rsidRPr="00C92FF3">
        <w:rPr>
          <w:szCs w:val="28"/>
        </w:rPr>
        <w:t>«Лучшие практики по выявлению программно-методических и организационно-управленческих условий развития системы дополнительного образования детей Краснодарского края»</w:t>
      </w:r>
      <w:r w:rsidR="00386394">
        <w:rPr>
          <w:szCs w:val="28"/>
        </w:rPr>
        <w:t xml:space="preserve"> </w:t>
      </w:r>
      <w:r w:rsidR="00F14747">
        <w:rPr>
          <w:color w:val="auto"/>
          <w:szCs w:val="28"/>
          <w:lang w:eastAsia="ar-SA"/>
        </w:rPr>
        <w:t>(далее-Конкурс)</w:t>
      </w:r>
      <w:r w:rsidR="004D38F3">
        <w:rPr>
          <w:color w:val="auto"/>
          <w:szCs w:val="28"/>
          <w:lang w:eastAsia="ar-SA"/>
        </w:rPr>
        <w:t>,</w:t>
      </w:r>
      <w:r w:rsidR="00F14747">
        <w:rPr>
          <w:color w:val="auto"/>
          <w:szCs w:val="28"/>
          <w:lang w:eastAsia="ar-SA"/>
        </w:rPr>
        <w:t xml:space="preserve"> </w:t>
      </w:r>
      <w:r w:rsidR="004D38F3">
        <w:t xml:space="preserve">определяет требования к участникам, конкурсным заявкам, </w:t>
      </w:r>
      <w:r w:rsidR="008527E6">
        <w:t>условия</w:t>
      </w:r>
      <w:r w:rsidR="00A846B8">
        <w:t>м</w:t>
      </w:r>
      <w:r w:rsidR="008527E6">
        <w:t xml:space="preserve"> и срок</w:t>
      </w:r>
      <w:r w:rsidR="00A846B8">
        <w:t>ам</w:t>
      </w:r>
      <w:r w:rsidR="008527E6">
        <w:t xml:space="preserve"> предоставления конкурсных материалов.</w:t>
      </w:r>
    </w:p>
    <w:p w:rsidR="00023CB8" w:rsidRDefault="00023CB8" w:rsidP="001279F4">
      <w:pPr>
        <w:spacing w:after="0" w:line="240" w:lineRule="auto"/>
        <w:ind w:firstLine="709"/>
      </w:pPr>
      <w:r>
        <w:t xml:space="preserve">1.2. </w:t>
      </w:r>
      <w:r w:rsidR="004D38F3">
        <w:rPr>
          <w:color w:val="auto"/>
          <w:szCs w:val="28"/>
          <w:lang w:eastAsia="ar-SA"/>
        </w:rPr>
        <w:t xml:space="preserve">Конкурс организуется и проводится </w:t>
      </w:r>
      <w:r w:rsidR="00DB1F7F" w:rsidRPr="008C207B">
        <w:rPr>
          <w:szCs w:val="28"/>
        </w:rPr>
        <w:t>Министерств</w:t>
      </w:r>
      <w:r w:rsidR="00DB1F7F">
        <w:rPr>
          <w:szCs w:val="28"/>
        </w:rPr>
        <w:t xml:space="preserve">ом образования, науки и молодежной политики Краснодарского края, </w:t>
      </w:r>
      <w:r w:rsidR="002218B3">
        <w:t>Региональным модельным центром дополнительного образования детей Краснодарского края</w:t>
      </w:r>
      <w:r w:rsidR="002218B3">
        <w:rPr>
          <w:szCs w:val="28"/>
        </w:rPr>
        <w:t xml:space="preserve"> </w:t>
      </w:r>
      <w:r w:rsidR="001408E3">
        <w:t>(далее – Региональный модельный центр)</w:t>
      </w:r>
      <w:r w:rsidR="00BF08E5">
        <w:rPr>
          <w:szCs w:val="28"/>
        </w:rPr>
        <w:t>.</w:t>
      </w:r>
    </w:p>
    <w:p w:rsidR="00FB37EE" w:rsidRDefault="00FB37EE" w:rsidP="001279F4">
      <w:pPr>
        <w:spacing w:line="240" w:lineRule="auto"/>
        <w:ind w:left="-15" w:firstLine="708"/>
      </w:pPr>
      <w:r>
        <w:t>1.</w:t>
      </w:r>
      <w:r w:rsidRPr="00FB37EE">
        <w:t>3</w:t>
      </w:r>
      <w:r>
        <w:t xml:space="preserve">. Дополнительная информация по Конкурсу публикуется на сайте Регионального модельного центра: </w:t>
      </w:r>
      <w:hyperlink r:id="rId8" w:history="1">
        <w:r w:rsidR="007F22D6" w:rsidRPr="001408E3">
          <w:t>RMC23.ru</w:t>
        </w:r>
      </w:hyperlink>
      <w:r>
        <w:t xml:space="preserve"> </w:t>
      </w:r>
    </w:p>
    <w:p w:rsidR="00FB37EE" w:rsidRDefault="00FB37EE" w:rsidP="003156C0">
      <w:pPr>
        <w:spacing w:line="240" w:lineRule="auto"/>
        <w:ind w:left="-15" w:right="0" w:firstLine="708"/>
      </w:pPr>
    </w:p>
    <w:p w:rsidR="00023CB8" w:rsidRPr="004C5CCE" w:rsidRDefault="00023CB8" w:rsidP="004C5CCE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jc w:val="center"/>
        <w:rPr>
          <w:b/>
        </w:rPr>
      </w:pPr>
      <w:r w:rsidRPr="004C5CCE">
        <w:rPr>
          <w:b/>
        </w:rPr>
        <w:t>Цели и задачи Конкурса</w:t>
      </w:r>
    </w:p>
    <w:p w:rsidR="00023CB8" w:rsidRDefault="00023CB8" w:rsidP="003156C0">
      <w:pPr>
        <w:autoSpaceDE w:val="0"/>
        <w:autoSpaceDN w:val="0"/>
        <w:adjustRightInd w:val="0"/>
        <w:spacing w:after="0" w:line="240" w:lineRule="auto"/>
        <w:ind w:left="0" w:right="0" w:firstLine="709"/>
        <w:jc w:val="center"/>
      </w:pPr>
    </w:p>
    <w:p w:rsidR="003751FC" w:rsidRDefault="00023CB8" w:rsidP="00723054">
      <w:pPr>
        <w:tabs>
          <w:tab w:val="left" w:pos="0"/>
          <w:tab w:val="left" w:pos="1134"/>
        </w:tabs>
        <w:spacing w:after="0" w:line="240" w:lineRule="auto"/>
        <w:ind w:left="0" w:right="0" w:firstLine="709"/>
        <w:rPr>
          <w:szCs w:val="28"/>
        </w:rPr>
      </w:pPr>
      <w:r w:rsidRPr="00313E17">
        <w:rPr>
          <w:szCs w:val="28"/>
        </w:rPr>
        <w:t>2</w:t>
      </w:r>
      <w:r w:rsidR="003649D0" w:rsidRPr="00313E17">
        <w:rPr>
          <w:szCs w:val="28"/>
        </w:rPr>
        <w:t>.</w:t>
      </w:r>
      <w:r w:rsidRPr="00313E17">
        <w:rPr>
          <w:szCs w:val="28"/>
        </w:rPr>
        <w:t>1</w:t>
      </w:r>
      <w:r w:rsidR="003649D0" w:rsidRPr="00313E17">
        <w:rPr>
          <w:szCs w:val="28"/>
        </w:rPr>
        <w:t xml:space="preserve">. </w:t>
      </w:r>
      <w:r w:rsidR="001F0DC8" w:rsidRPr="001F0DC8">
        <w:rPr>
          <w:szCs w:val="28"/>
        </w:rPr>
        <w:t>Конкурс проводится во исполнение распо</w:t>
      </w:r>
      <w:r w:rsidR="001F0DC8">
        <w:rPr>
          <w:szCs w:val="28"/>
        </w:rPr>
        <w:t>ряжения главы администрации (гу</w:t>
      </w:r>
      <w:r w:rsidR="001F0DC8" w:rsidRPr="001F0DC8">
        <w:rPr>
          <w:szCs w:val="28"/>
        </w:rPr>
        <w:t>бернатора) Краснодарского края от 4 июля 2019 г. № 177-р «О концепции мероприятий по формированию современ</w:t>
      </w:r>
      <w:r w:rsidR="001F0DC8">
        <w:rPr>
          <w:szCs w:val="28"/>
        </w:rPr>
        <w:t>ных управленческих решений и ор</w:t>
      </w:r>
      <w:r w:rsidR="001F0DC8" w:rsidRPr="001F0DC8">
        <w:rPr>
          <w:szCs w:val="28"/>
        </w:rPr>
        <w:t>ганизационно-экономических механизмов</w:t>
      </w:r>
      <w:r w:rsidR="001F0DC8">
        <w:rPr>
          <w:szCs w:val="28"/>
        </w:rPr>
        <w:t xml:space="preserve"> в системе дополнительного обра</w:t>
      </w:r>
      <w:r w:rsidR="001F0DC8" w:rsidRPr="001F0DC8">
        <w:rPr>
          <w:szCs w:val="28"/>
        </w:rPr>
        <w:t xml:space="preserve">зования детей в рамках федерального проекта «Успех каждого ребенка» национального проекта «Образование», в </w:t>
      </w:r>
      <w:r w:rsidR="001F0DC8">
        <w:rPr>
          <w:szCs w:val="28"/>
        </w:rPr>
        <w:t>целях выявления и изучения луч</w:t>
      </w:r>
      <w:r w:rsidR="001F0DC8" w:rsidRPr="001F0DC8">
        <w:rPr>
          <w:szCs w:val="28"/>
        </w:rPr>
        <w:t>ших практик</w:t>
      </w:r>
      <w:r w:rsidR="003649D0" w:rsidRPr="001F0DC8">
        <w:rPr>
          <w:szCs w:val="28"/>
        </w:rPr>
        <w:t xml:space="preserve"> </w:t>
      </w:r>
      <w:r w:rsidR="00FA7234">
        <w:rPr>
          <w:szCs w:val="28"/>
        </w:rPr>
        <w:t>по</w:t>
      </w:r>
      <w:r w:rsidR="00FA7234" w:rsidRPr="00C067B1">
        <w:t xml:space="preserve"> </w:t>
      </w:r>
      <w:r w:rsidR="00FA7234">
        <w:t>реализации современных доступных дополнительных общеобразовательных программ,</w:t>
      </w:r>
      <w:r w:rsidR="00FA7234" w:rsidRPr="00C067B1">
        <w:t xml:space="preserve"> </w:t>
      </w:r>
      <w:r w:rsidR="00FA7234">
        <w:t xml:space="preserve">удовлетворяющих потребности ребенка в творческом и личностном развитии. </w:t>
      </w:r>
    </w:p>
    <w:p w:rsidR="00313E17" w:rsidRDefault="00313E17" w:rsidP="008369CF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2.2</w:t>
      </w:r>
      <w:r w:rsidR="003030A9">
        <w:rPr>
          <w:szCs w:val="28"/>
        </w:rPr>
        <w:t>.</w:t>
      </w:r>
      <w:r>
        <w:rPr>
          <w:szCs w:val="28"/>
        </w:rPr>
        <w:t xml:space="preserve"> </w:t>
      </w:r>
      <w:r w:rsidRPr="00CF38AA">
        <w:rPr>
          <w:szCs w:val="28"/>
        </w:rPr>
        <w:t>Задачи Конкурса:</w:t>
      </w:r>
    </w:p>
    <w:p w:rsidR="00FA7234" w:rsidRDefault="00FA7234" w:rsidP="00FA7234">
      <w:pPr>
        <w:tabs>
          <w:tab w:val="left" w:pos="0"/>
          <w:tab w:val="left" w:pos="1134"/>
        </w:tabs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lastRenderedPageBreak/>
        <w:t>сохранение уникальности и совершенствование системы дополнительного образования детей в крае, выявлени</w:t>
      </w:r>
      <w:r w:rsidR="00DF659E">
        <w:rPr>
          <w:szCs w:val="28"/>
        </w:rPr>
        <w:t>е</w:t>
      </w:r>
      <w:r>
        <w:rPr>
          <w:szCs w:val="28"/>
        </w:rPr>
        <w:t xml:space="preserve"> и тиражировани</w:t>
      </w:r>
      <w:r w:rsidR="00DF659E">
        <w:rPr>
          <w:szCs w:val="28"/>
        </w:rPr>
        <w:t>е</w:t>
      </w:r>
      <w:r w:rsidRPr="00F97C4A">
        <w:rPr>
          <w:szCs w:val="28"/>
        </w:rPr>
        <w:t xml:space="preserve"> лучших </w:t>
      </w:r>
      <w:r>
        <w:rPr>
          <w:szCs w:val="28"/>
        </w:rPr>
        <w:t>пр</w:t>
      </w:r>
      <w:r w:rsidR="00DF659E">
        <w:rPr>
          <w:szCs w:val="28"/>
        </w:rPr>
        <w:t>актик;</w:t>
      </w:r>
    </w:p>
    <w:p w:rsidR="003727D7" w:rsidRDefault="001D20F3" w:rsidP="002A73ED">
      <w:pPr>
        <w:pStyle w:val="Default"/>
        <w:tabs>
          <w:tab w:val="left" w:pos="0"/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E526C2">
        <w:rPr>
          <w:rFonts w:eastAsia="Times New Roman"/>
          <w:sz w:val="28"/>
          <w:szCs w:val="28"/>
        </w:rPr>
        <w:t>овышени</w:t>
      </w:r>
      <w:r w:rsidR="00545636">
        <w:rPr>
          <w:rFonts w:eastAsia="Times New Roman"/>
          <w:sz w:val="28"/>
          <w:szCs w:val="28"/>
        </w:rPr>
        <w:t xml:space="preserve">е </w:t>
      </w:r>
      <w:r w:rsidR="00E526C2">
        <w:rPr>
          <w:rFonts w:eastAsia="Times New Roman"/>
          <w:sz w:val="28"/>
          <w:szCs w:val="28"/>
        </w:rPr>
        <w:t>статуса педагогов и роли образовательных организаций, реализующих программы дополнительного образования детей в воспитании, обучении и творч</w:t>
      </w:r>
      <w:r w:rsidR="00DF659E">
        <w:rPr>
          <w:rFonts w:eastAsia="Times New Roman"/>
          <w:sz w:val="28"/>
          <w:szCs w:val="28"/>
        </w:rPr>
        <w:t>еском развитии личности ребенка;</w:t>
      </w:r>
    </w:p>
    <w:p w:rsidR="000B5EA3" w:rsidRDefault="000B5EA3" w:rsidP="002A73ED">
      <w:pPr>
        <w:pStyle w:val="Default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C067B1">
        <w:rPr>
          <w:sz w:val="28"/>
          <w:szCs w:val="28"/>
        </w:rPr>
        <w:t xml:space="preserve">поиск новых педагогических идей </w:t>
      </w:r>
      <w:r w:rsidR="00C067B1" w:rsidRPr="00C067B1">
        <w:rPr>
          <w:sz w:val="28"/>
          <w:szCs w:val="28"/>
        </w:rPr>
        <w:t xml:space="preserve">и </w:t>
      </w:r>
      <w:r w:rsidR="00313E17" w:rsidRPr="00C067B1">
        <w:rPr>
          <w:sz w:val="28"/>
          <w:szCs w:val="28"/>
        </w:rPr>
        <w:t>тиражирование лучших практик</w:t>
      </w:r>
      <w:r w:rsidR="00F348A0" w:rsidRPr="00C067B1">
        <w:rPr>
          <w:sz w:val="28"/>
          <w:szCs w:val="28"/>
        </w:rPr>
        <w:t>, реализующихся в</w:t>
      </w:r>
      <w:r w:rsidR="00313E17" w:rsidRPr="00C067B1">
        <w:rPr>
          <w:sz w:val="28"/>
          <w:szCs w:val="28"/>
        </w:rPr>
        <w:t xml:space="preserve"> </w:t>
      </w:r>
      <w:r w:rsidR="00A01DF4" w:rsidRPr="00C067B1">
        <w:rPr>
          <w:sz w:val="28"/>
          <w:szCs w:val="28"/>
        </w:rPr>
        <w:t xml:space="preserve">системе дополнительного образования </w:t>
      </w:r>
      <w:r w:rsidR="00313E17" w:rsidRPr="00C067B1">
        <w:rPr>
          <w:sz w:val="28"/>
          <w:szCs w:val="28"/>
        </w:rPr>
        <w:t xml:space="preserve">на территории края и последующий контроль результатов </w:t>
      </w:r>
      <w:r w:rsidR="00A01DF4" w:rsidRPr="00C067B1">
        <w:rPr>
          <w:sz w:val="28"/>
          <w:szCs w:val="28"/>
        </w:rPr>
        <w:t xml:space="preserve">их </w:t>
      </w:r>
      <w:r w:rsidR="00313E17" w:rsidRPr="00C067B1">
        <w:rPr>
          <w:sz w:val="28"/>
          <w:szCs w:val="28"/>
        </w:rPr>
        <w:t>внедрения;</w:t>
      </w:r>
    </w:p>
    <w:p w:rsidR="0086782D" w:rsidRPr="0086782D" w:rsidRDefault="0086782D" w:rsidP="0086782D">
      <w:pPr>
        <w:pStyle w:val="Default"/>
        <w:tabs>
          <w:tab w:val="left" w:pos="0"/>
          <w:tab w:val="left" w:pos="1134"/>
        </w:tabs>
        <w:ind w:firstLine="709"/>
        <w:rPr>
          <w:sz w:val="28"/>
          <w:szCs w:val="28"/>
        </w:rPr>
      </w:pPr>
      <w:r w:rsidRPr="0086782D">
        <w:rPr>
          <w:sz w:val="28"/>
          <w:szCs w:val="28"/>
        </w:rPr>
        <w:t>повышение качества прогр</w:t>
      </w:r>
      <w:r w:rsidR="00D514F7">
        <w:rPr>
          <w:sz w:val="28"/>
          <w:szCs w:val="28"/>
        </w:rPr>
        <w:t xml:space="preserve">аммно-методического обеспечения </w:t>
      </w:r>
      <w:r w:rsidRPr="0086782D">
        <w:rPr>
          <w:sz w:val="28"/>
          <w:szCs w:val="28"/>
        </w:rPr>
        <w:t xml:space="preserve">дополнительного образования в соответствии с современными </w:t>
      </w:r>
      <w:r w:rsidR="009977FD">
        <w:rPr>
          <w:sz w:val="28"/>
          <w:szCs w:val="28"/>
        </w:rPr>
        <w:t>направлениями</w:t>
      </w:r>
      <w:r w:rsidR="001D20F3">
        <w:rPr>
          <w:sz w:val="28"/>
          <w:szCs w:val="28"/>
        </w:rPr>
        <w:t xml:space="preserve"> </w:t>
      </w:r>
      <w:r w:rsidR="00632FB7">
        <w:rPr>
          <w:sz w:val="28"/>
          <w:szCs w:val="28"/>
        </w:rPr>
        <w:t>науки и практики;</w:t>
      </w:r>
    </w:p>
    <w:p w:rsidR="009E5733" w:rsidRPr="004427BB" w:rsidRDefault="0086782D" w:rsidP="004427BB">
      <w:pPr>
        <w:pStyle w:val="Default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86782D">
        <w:rPr>
          <w:sz w:val="28"/>
          <w:szCs w:val="28"/>
        </w:rPr>
        <w:t>создание открытой ресурсной базы научно-методического обеспечения деятельности организаций дополнительного образования детей</w:t>
      </w:r>
      <w:r>
        <w:rPr>
          <w:sz w:val="28"/>
          <w:szCs w:val="28"/>
        </w:rPr>
        <w:t xml:space="preserve"> по реализации дополнительных общеобразовательных программ</w:t>
      </w:r>
      <w:r w:rsidR="0077026F">
        <w:rPr>
          <w:sz w:val="28"/>
          <w:szCs w:val="28"/>
        </w:rPr>
        <w:t xml:space="preserve"> новой формации</w:t>
      </w:r>
      <w:r w:rsidR="00632FB7">
        <w:rPr>
          <w:sz w:val="28"/>
          <w:szCs w:val="28"/>
        </w:rPr>
        <w:t>.</w:t>
      </w:r>
    </w:p>
    <w:p w:rsidR="003751FC" w:rsidRPr="003751FC" w:rsidRDefault="003751FC" w:rsidP="003751FC">
      <w:pPr>
        <w:spacing w:line="240" w:lineRule="auto"/>
        <w:ind w:right="0"/>
        <w:rPr>
          <w:b/>
        </w:rPr>
      </w:pPr>
    </w:p>
    <w:p w:rsidR="009E5733" w:rsidRPr="004C5CCE" w:rsidRDefault="00DC4885" w:rsidP="004C5CCE">
      <w:pPr>
        <w:pStyle w:val="a6"/>
        <w:numPr>
          <w:ilvl w:val="0"/>
          <w:numId w:val="23"/>
        </w:numPr>
        <w:spacing w:line="240" w:lineRule="auto"/>
        <w:ind w:right="0"/>
        <w:jc w:val="center"/>
        <w:rPr>
          <w:b/>
        </w:rPr>
      </w:pPr>
      <w:r w:rsidRPr="004C5CCE">
        <w:rPr>
          <w:b/>
        </w:rPr>
        <w:t>Туры</w:t>
      </w:r>
      <w:r w:rsidR="009E5733" w:rsidRPr="004C5CCE">
        <w:rPr>
          <w:b/>
        </w:rPr>
        <w:t xml:space="preserve"> проведения Конкурса</w:t>
      </w:r>
    </w:p>
    <w:p w:rsidR="00953921" w:rsidRDefault="00953921" w:rsidP="003156C0">
      <w:pPr>
        <w:spacing w:line="240" w:lineRule="auto"/>
        <w:ind w:left="-15" w:right="0" w:firstLine="708"/>
        <w:jc w:val="center"/>
        <w:rPr>
          <w:b/>
        </w:rPr>
      </w:pPr>
    </w:p>
    <w:p w:rsidR="009E5733" w:rsidRDefault="006135FA" w:rsidP="003156C0">
      <w:pPr>
        <w:spacing w:line="240" w:lineRule="auto"/>
        <w:ind w:left="-15" w:right="0" w:firstLine="708"/>
      </w:pPr>
      <w:r>
        <w:t>3.1.</w:t>
      </w:r>
      <w:r>
        <w:tab/>
      </w:r>
      <w:r w:rsidR="009E5733">
        <w:t xml:space="preserve">Конкурс </w:t>
      </w:r>
      <w:r w:rsidR="00C46C9E">
        <w:t xml:space="preserve">содержит </w:t>
      </w:r>
      <w:r w:rsidR="009E5733">
        <w:t xml:space="preserve">два </w:t>
      </w:r>
      <w:r w:rsidR="003C04F9">
        <w:t>тура</w:t>
      </w:r>
      <w:r w:rsidR="009E5733">
        <w:t>:</w:t>
      </w:r>
      <w:r w:rsidR="00574834">
        <w:t xml:space="preserve"> заочный и очный</w:t>
      </w:r>
      <w:r w:rsidR="00AF6525">
        <w:t xml:space="preserve"> </w:t>
      </w:r>
      <w:r w:rsidR="00AF6525" w:rsidRPr="00AF6525">
        <w:t>(возможно в режиме видеоконференцсвязи по согласованию)</w:t>
      </w:r>
      <w:r w:rsidR="00574834">
        <w:t>.</w:t>
      </w:r>
    </w:p>
    <w:p w:rsidR="00516559" w:rsidRPr="00EC5075" w:rsidRDefault="006135FA" w:rsidP="003156C0">
      <w:pPr>
        <w:spacing w:line="240" w:lineRule="auto"/>
        <w:ind w:left="-15" w:right="0" w:firstLine="708"/>
      </w:pPr>
      <w:r>
        <w:t>3.2.</w:t>
      </w:r>
      <w:r>
        <w:tab/>
      </w:r>
      <w:r w:rsidR="00FF5704">
        <w:t>3</w:t>
      </w:r>
      <w:r w:rsidR="00945A15">
        <w:t>аочный</w:t>
      </w:r>
      <w:r w:rsidR="00953921">
        <w:t xml:space="preserve"> </w:t>
      </w:r>
      <w:r w:rsidR="00C01E99">
        <w:t>краевой</w:t>
      </w:r>
      <w:r w:rsidR="00945A15">
        <w:t xml:space="preserve"> тур Конкурса</w:t>
      </w:r>
      <w:r w:rsidR="008379C8">
        <w:t xml:space="preserve"> проводится </w:t>
      </w:r>
      <w:r w:rsidR="008379C8" w:rsidRPr="00EC5075">
        <w:t xml:space="preserve">с </w:t>
      </w:r>
      <w:r w:rsidR="00D67741">
        <w:t>1</w:t>
      </w:r>
      <w:r w:rsidR="00360659">
        <w:t>5</w:t>
      </w:r>
      <w:r w:rsidR="008379C8" w:rsidRPr="00EC5075">
        <w:t xml:space="preserve"> </w:t>
      </w:r>
      <w:r w:rsidR="00145F7F" w:rsidRPr="00EC5075">
        <w:t xml:space="preserve">октября </w:t>
      </w:r>
      <w:r w:rsidR="005A1F54">
        <w:t xml:space="preserve">                                     </w:t>
      </w:r>
      <w:r w:rsidR="008379C8" w:rsidRPr="00EC5075">
        <w:t xml:space="preserve">по </w:t>
      </w:r>
      <w:r w:rsidR="00D67741">
        <w:t>2</w:t>
      </w:r>
      <w:r w:rsidR="00115B54">
        <w:t>0</w:t>
      </w:r>
      <w:r w:rsidR="00F23643">
        <w:t xml:space="preserve"> октября</w:t>
      </w:r>
      <w:r w:rsidR="0068695F" w:rsidRPr="00EC5075">
        <w:t xml:space="preserve"> и</w:t>
      </w:r>
      <w:r w:rsidR="00945A15" w:rsidRPr="00EC5075">
        <w:t xml:space="preserve"> включает в себя</w:t>
      </w:r>
      <w:r w:rsidR="0068695F" w:rsidRPr="00EC5075">
        <w:t xml:space="preserve"> </w:t>
      </w:r>
      <w:r w:rsidR="00B22106" w:rsidRPr="00EC5075">
        <w:t xml:space="preserve">экспертизу </w:t>
      </w:r>
      <w:r w:rsidR="003A4365" w:rsidRPr="00EC5075">
        <w:t>конкурсных материалов (дистанционно)</w:t>
      </w:r>
      <w:r w:rsidR="00E70E46" w:rsidRPr="00EC5075">
        <w:t xml:space="preserve"> по</w:t>
      </w:r>
      <w:r w:rsidR="000A3040">
        <w:t xml:space="preserve"> </w:t>
      </w:r>
      <w:r w:rsidR="00E70E46" w:rsidRPr="00EC5075">
        <w:t>номинациям</w:t>
      </w:r>
      <w:r w:rsidR="00516559" w:rsidRPr="00EC5075">
        <w:t>:</w:t>
      </w:r>
    </w:p>
    <w:p w:rsidR="003F1021" w:rsidRPr="000A3040" w:rsidRDefault="00C52295" w:rsidP="003156C0">
      <w:pPr>
        <w:tabs>
          <w:tab w:val="left" w:pos="1134"/>
        </w:tabs>
        <w:spacing w:line="240" w:lineRule="auto"/>
        <w:ind w:left="-15" w:right="0" w:firstLine="708"/>
        <w:rPr>
          <w:szCs w:val="28"/>
        </w:rPr>
      </w:pPr>
      <w:r w:rsidRPr="000A3040">
        <w:rPr>
          <w:szCs w:val="28"/>
        </w:rPr>
        <w:t>3.2.1</w:t>
      </w:r>
      <w:r w:rsidR="004765ED" w:rsidRPr="000A3040">
        <w:rPr>
          <w:szCs w:val="28"/>
        </w:rPr>
        <w:t>.</w:t>
      </w:r>
      <w:r w:rsidR="006135FA" w:rsidRPr="000A3040">
        <w:rPr>
          <w:szCs w:val="28"/>
        </w:rPr>
        <w:tab/>
      </w:r>
      <w:r w:rsidR="00B0487B" w:rsidRPr="000A3040">
        <w:rPr>
          <w:szCs w:val="28"/>
        </w:rPr>
        <w:t>Направление Конкурса для педагогов дополнительного образования «</w:t>
      </w:r>
      <w:r w:rsidR="00657626" w:rsidRPr="000A3040">
        <w:rPr>
          <w:szCs w:val="28"/>
        </w:rPr>
        <w:t>Педагогические практики в дополнительном образовании»</w:t>
      </w:r>
      <w:r w:rsidR="009465AB">
        <w:rPr>
          <w:szCs w:val="28"/>
        </w:rPr>
        <w:t xml:space="preserve"> по номинациям</w:t>
      </w:r>
      <w:r w:rsidR="003F1021" w:rsidRPr="000A3040">
        <w:rPr>
          <w:szCs w:val="28"/>
        </w:rPr>
        <w:t>:</w:t>
      </w:r>
    </w:p>
    <w:p w:rsidR="00B0487B" w:rsidRDefault="00600F8B" w:rsidP="004A34B3">
      <w:pPr>
        <w:tabs>
          <w:tab w:val="left" w:pos="1276"/>
          <w:tab w:val="left" w:pos="1701"/>
        </w:tabs>
        <w:spacing w:line="240" w:lineRule="auto"/>
        <w:ind w:left="-15" w:right="0" w:firstLine="708"/>
      </w:pPr>
      <w:r>
        <w:rPr>
          <w:szCs w:val="28"/>
        </w:rPr>
        <w:t>«</w:t>
      </w:r>
      <w:r>
        <w:t>Д</w:t>
      </w:r>
      <w:r w:rsidR="00B0487B" w:rsidRPr="00EC5075">
        <w:t>ополнительные общеобразовательные программы</w:t>
      </w:r>
      <w:r w:rsidR="00B0487B">
        <w:t>, реализуемые в сетевой форме</w:t>
      </w:r>
      <w:r>
        <w:rPr>
          <w:szCs w:val="28"/>
        </w:rPr>
        <w:t>»</w:t>
      </w:r>
      <w:r w:rsidR="009465AB">
        <w:t>;</w:t>
      </w:r>
    </w:p>
    <w:p w:rsidR="003F1021" w:rsidRDefault="00600F8B" w:rsidP="004A34B3">
      <w:pPr>
        <w:tabs>
          <w:tab w:val="left" w:pos="1276"/>
          <w:tab w:val="left" w:pos="1701"/>
        </w:tabs>
        <w:spacing w:line="240" w:lineRule="auto"/>
        <w:ind w:left="-15" w:right="0" w:firstLine="708"/>
      </w:pPr>
      <w:r>
        <w:rPr>
          <w:szCs w:val="28"/>
        </w:rPr>
        <w:t>«</w:t>
      </w:r>
      <w:r>
        <w:t>Д</w:t>
      </w:r>
      <w:r w:rsidR="003F1021" w:rsidRPr="00EC5075">
        <w:t xml:space="preserve">ополнительные общеобразовательные </w:t>
      </w:r>
      <w:r w:rsidR="003F1021">
        <w:t>программы электронного обучения</w:t>
      </w:r>
      <w:r w:rsidR="003F19F8">
        <w:t>,</w:t>
      </w:r>
      <w:r w:rsidR="00133ABD" w:rsidRPr="00EC5075">
        <w:t xml:space="preserve"> </w:t>
      </w:r>
      <w:r w:rsidR="003F1021">
        <w:t xml:space="preserve">с </w:t>
      </w:r>
      <w:r w:rsidR="003F19F8">
        <w:t>использованием</w:t>
      </w:r>
      <w:r w:rsidR="003F1021">
        <w:t xml:space="preserve"> дистанционных </w:t>
      </w:r>
      <w:r w:rsidR="00E3461D">
        <w:t xml:space="preserve">образовательных </w:t>
      </w:r>
      <w:r w:rsidR="003F1021">
        <w:t>технологий</w:t>
      </w:r>
      <w:r>
        <w:t>»</w:t>
      </w:r>
      <w:r w:rsidR="009465AB">
        <w:t>;</w:t>
      </w:r>
    </w:p>
    <w:p w:rsidR="00B0487B" w:rsidRDefault="00A20B08" w:rsidP="004A34B3">
      <w:pPr>
        <w:tabs>
          <w:tab w:val="left" w:pos="1276"/>
          <w:tab w:val="left" w:pos="1701"/>
        </w:tabs>
        <w:spacing w:line="240" w:lineRule="auto"/>
        <w:ind w:left="-15" w:right="0" w:firstLine="708"/>
      </w:pPr>
      <w:r>
        <w:rPr>
          <w:szCs w:val="28"/>
        </w:rPr>
        <w:t>«</w:t>
      </w:r>
      <w:r w:rsidR="00600F8B">
        <w:t>Д</w:t>
      </w:r>
      <w:r w:rsidR="003F1021" w:rsidRPr="00EC5075">
        <w:t>ополнительные общеобразовательные программы</w:t>
      </w:r>
      <w:r w:rsidR="003F1021" w:rsidRPr="003F1021">
        <w:t xml:space="preserve"> </w:t>
      </w:r>
      <w:r w:rsidR="003F1021" w:rsidRPr="00EC5075">
        <w:t xml:space="preserve">для </w:t>
      </w:r>
      <w:r w:rsidR="00B0487B" w:rsidRPr="00EC5075">
        <w:t>одарённых детей</w:t>
      </w:r>
      <w:r w:rsidR="00727718">
        <w:t>»</w:t>
      </w:r>
      <w:r w:rsidR="00B0487B">
        <w:t xml:space="preserve"> (программы углублённого уровня</w:t>
      </w:r>
      <w:r w:rsidR="009465AB">
        <w:t>);</w:t>
      </w:r>
      <w:r w:rsidR="00B0487B">
        <w:t xml:space="preserve"> </w:t>
      </w:r>
    </w:p>
    <w:p w:rsidR="003F1021" w:rsidRDefault="00727718" w:rsidP="004A34B3">
      <w:pPr>
        <w:tabs>
          <w:tab w:val="left" w:pos="1276"/>
          <w:tab w:val="left" w:pos="1701"/>
        </w:tabs>
        <w:spacing w:line="240" w:lineRule="auto"/>
        <w:ind w:left="-15" w:right="0" w:firstLine="708"/>
      </w:pPr>
      <w:r>
        <w:rPr>
          <w:szCs w:val="28"/>
        </w:rPr>
        <w:t>«</w:t>
      </w:r>
      <w:r w:rsidR="007C567D">
        <w:rPr>
          <w:szCs w:val="28"/>
        </w:rPr>
        <w:t>Д</w:t>
      </w:r>
      <w:r w:rsidR="00B0487B" w:rsidRPr="00EC5075">
        <w:t>ополнительные общеобразовательные программы</w:t>
      </w:r>
      <w:r w:rsidR="00B0487B" w:rsidRPr="003F1021">
        <w:t xml:space="preserve"> </w:t>
      </w:r>
      <w:r w:rsidR="00B0487B">
        <w:t xml:space="preserve">для </w:t>
      </w:r>
      <w:r w:rsidR="003F1021" w:rsidRPr="00EC5075">
        <w:t>детей с ограниченными возможностями здоровья</w:t>
      </w:r>
      <w:r w:rsidR="001279F4">
        <w:t>»;</w:t>
      </w:r>
    </w:p>
    <w:p w:rsidR="00B0487B" w:rsidRDefault="00727718" w:rsidP="004A34B3">
      <w:pPr>
        <w:tabs>
          <w:tab w:val="left" w:pos="1276"/>
          <w:tab w:val="left" w:pos="1701"/>
        </w:tabs>
        <w:spacing w:line="240" w:lineRule="auto"/>
        <w:ind w:left="-15" w:right="0" w:firstLine="708"/>
      </w:pPr>
      <w:r>
        <w:rPr>
          <w:szCs w:val="28"/>
        </w:rPr>
        <w:t>«</w:t>
      </w:r>
      <w:r w:rsidR="00EA1B66">
        <w:t>Д</w:t>
      </w:r>
      <w:r w:rsidR="00B0487B" w:rsidRPr="00EC5075">
        <w:t>ополнительные общеобразовательные программы</w:t>
      </w:r>
      <w:r w:rsidR="00CC608B">
        <w:t xml:space="preserve">, ориентированные на </w:t>
      </w:r>
      <w:r w:rsidR="00AE2A3E">
        <w:t>детей, находящихся в трудной жизненной ситуации</w:t>
      </w:r>
      <w:r>
        <w:t>»</w:t>
      </w:r>
      <w:r w:rsidR="005B2292">
        <w:t>;</w:t>
      </w:r>
    </w:p>
    <w:p w:rsidR="005B2292" w:rsidRDefault="005B2292" w:rsidP="004A34B3">
      <w:pPr>
        <w:tabs>
          <w:tab w:val="left" w:pos="1276"/>
          <w:tab w:val="left" w:pos="1701"/>
        </w:tabs>
        <w:spacing w:line="240" w:lineRule="auto"/>
        <w:ind w:left="-15" w:right="0" w:firstLine="708"/>
      </w:pPr>
      <w:r>
        <w:t>«</w:t>
      </w:r>
      <w:proofErr w:type="spellStart"/>
      <w:r>
        <w:t>Разноуровневые</w:t>
      </w:r>
      <w:proofErr w:type="spellEnd"/>
      <w:r>
        <w:t xml:space="preserve"> дополнительные </w:t>
      </w:r>
      <w:r w:rsidRPr="00EC5075">
        <w:t>общеобразовательные программы</w:t>
      </w:r>
      <w:r>
        <w:t>»</w:t>
      </w:r>
      <w:r w:rsidR="008F3881">
        <w:t>;</w:t>
      </w:r>
    </w:p>
    <w:p w:rsidR="00286DCB" w:rsidRPr="00EC3768" w:rsidRDefault="0034030A" w:rsidP="004A34B3">
      <w:pPr>
        <w:tabs>
          <w:tab w:val="left" w:pos="1276"/>
          <w:tab w:val="left" w:pos="1701"/>
        </w:tabs>
        <w:spacing w:line="240" w:lineRule="auto"/>
        <w:ind w:left="-15" w:right="0" w:firstLine="708"/>
      </w:pPr>
      <w:r>
        <w:t>«</w:t>
      </w:r>
      <w:r w:rsidR="00C90829">
        <w:t xml:space="preserve">Программы </w:t>
      </w:r>
      <w:r w:rsidR="00EC3768">
        <w:t xml:space="preserve">заочных </w:t>
      </w:r>
      <w:r w:rsidR="00C90829">
        <w:t xml:space="preserve">школ </w:t>
      </w:r>
      <w:r w:rsidR="00EC3768">
        <w:t xml:space="preserve">и (или) ежегодных сезонных </w:t>
      </w:r>
      <w:r w:rsidR="00B5573C">
        <w:t>школ для мотивированных школьников».</w:t>
      </w:r>
    </w:p>
    <w:p w:rsidR="0072127E" w:rsidRPr="000263F1" w:rsidRDefault="00803D60" w:rsidP="001279F4">
      <w:pPr>
        <w:tabs>
          <w:tab w:val="left" w:pos="1276"/>
          <w:tab w:val="left" w:pos="1701"/>
        </w:tabs>
        <w:spacing w:after="0" w:line="240" w:lineRule="auto"/>
        <w:ind w:left="-15" w:right="0" w:firstLine="708"/>
      </w:pPr>
      <w:r>
        <w:t>О</w:t>
      </w:r>
      <w:r w:rsidR="00B01B7A" w:rsidRPr="000263F1">
        <w:t xml:space="preserve">рганизацией дополнительного образования может быть предоставлена </w:t>
      </w:r>
      <w:r w:rsidR="001279F4">
        <w:t xml:space="preserve">только </w:t>
      </w:r>
      <w:r w:rsidR="00B01B7A" w:rsidRPr="000263F1">
        <w:t xml:space="preserve">одна программа </w:t>
      </w:r>
      <w:r w:rsidR="00AB6B56">
        <w:t>в номинации.</w:t>
      </w:r>
    </w:p>
    <w:p w:rsidR="00587A56" w:rsidRDefault="001A561D" w:rsidP="000D0DA1">
      <w:pPr>
        <w:spacing w:after="0" w:line="240" w:lineRule="auto"/>
        <w:ind w:left="-15" w:firstLine="708"/>
      </w:pPr>
      <w:r w:rsidRPr="00EC5075">
        <w:t>3.3.</w:t>
      </w:r>
      <w:r w:rsidR="00422150">
        <w:tab/>
      </w:r>
      <w:r w:rsidRPr="00EC5075">
        <w:t>О</w:t>
      </w:r>
      <w:r w:rsidR="00953921" w:rsidRPr="00EC5075">
        <w:t>чный</w:t>
      </w:r>
      <w:r w:rsidRPr="00EC5075">
        <w:t xml:space="preserve"> тур</w:t>
      </w:r>
      <w:r w:rsidR="00FE0C51" w:rsidRPr="00EC5075">
        <w:t xml:space="preserve"> Конкурса</w:t>
      </w:r>
      <w:r w:rsidR="00953921" w:rsidRPr="00EC5075">
        <w:t xml:space="preserve"> </w:t>
      </w:r>
      <w:r w:rsidR="00CA4565">
        <w:t>проводится</w:t>
      </w:r>
      <w:r w:rsidR="00905BC3" w:rsidRPr="00EC5075">
        <w:t xml:space="preserve"> </w:t>
      </w:r>
      <w:r w:rsidR="00CA4565">
        <w:t xml:space="preserve">не позднее </w:t>
      </w:r>
      <w:r w:rsidR="00D67741">
        <w:t>22</w:t>
      </w:r>
      <w:r w:rsidRPr="00EC5075">
        <w:t xml:space="preserve"> </w:t>
      </w:r>
      <w:r w:rsidR="00CA4565">
        <w:t>октября</w:t>
      </w:r>
      <w:r w:rsidR="00CA4565" w:rsidRPr="00EC5075">
        <w:t xml:space="preserve"> </w:t>
      </w:r>
      <w:r w:rsidR="00905BC3" w:rsidRPr="00EC5075">
        <w:t>(</w:t>
      </w:r>
      <w:r w:rsidRPr="00EC5075">
        <w:t>по</w:t>
      </w:r>
      <w:r w:rsidR="00905BC3" w:rsidRPr="00EC5075">
        <w:t xml:space="preserve"> уточнению срока проведения)</w:t>
      </w:r>
      <w:r w:rsidR="00AF0CEE" w:rsidRPr="00EC5075">
        <w:t>, включает в себя</w:t>
      </w:r>
      <w:r w:rsidR="005D1A65" w:rsidRPr="00EC5075">
        <w:t xml:space="preserve"> </w:t>
      </w:r>
      <w:r w:rsidR="000D0DA1">
        <w:t>одно испытание, состоящее из двух частей</w:t>
      </w:r>
      <w:r w:rsidR="00587A56">
        <w:t>:</w:t>
      </w:r>
    </w:p>
    <w:p w:rsidR="00953921" w:rsidRDefault="000D0DA1" w:rsidP="000D0DA1">
      <w:pPr>
        <w:spacing w:after="0" w:line="240" w:lineRule="auto"/>
        <w:ind w:left="-15" w:firstLine="708"/>
        <w:rPr>
          <w:rStyle w:val="fontstyle01"/>
        </w:rPr>
      </w:pPr>
      <w:r>
        <w:rPr>
          <w:rStyle w:val="fontstyle01"/>
        </w:rPr>
        <w:lastRenderedPageBreak/>
        <w:t xml:space="preserve">презентацию </w:t>
      </w:r>
      <w:r w:rsidR="004220AA">
        <w:rPr>
          <w:rStyle w:val="fontstyle01"/>
        </w:rPr>
        <w:t xml:space="preserve">(в форме защиты) </w:t>
      </w:r>
      <w:r>
        <w:rPr>
          <w:rStyle w:val="fontstyle01"/>
        </w:rPr>
        <w:t>результативности</w:t>
      </w:r>
      <w:r w:rsidR="00F74612">
        <w:rPr>
          <w:rStyle w:val="fontstyle01"/>
        </w:rPr>
        <w:t xml:space="preserve"> и актуальности </w:t>
      </w:r>
      <w:r w:rsidR="001E2799">
        <w:rPr>
          <w:rStyle w:val="fontstyle01"/>
        </w:rPr>
        <w:t>дополнительной обще</w:t>
      </w:r>
      <w:r>
        <w:rPr>
          <w:rStyle w:val="fontstyle01"/>
        </w:rPr>
        <w:t xml:space="preserve">образовательной </w:t>
      </w:r>
      <w:r w:rsidR="001E2799">
        <w:rPr>
          <w:rStyle w:val="fontstyle01"/>
        </w:rPr>
        <w:t>программы</w:t>
      </w:r>
      <w:r w:rsidR="00C65F78">
        <w:rPr>
          <w:rStyle w:val="fontstyle01"/>
        </w:rPr>
        <w:t xml:space="preserve">, </w:t>
      </w:r>
      <w:r w:rsidR="004220AA">
        <w:rPr>
          <w:rStyle w:val="fontstyle01"/>
        </w:rPr>
        <w:t xml:space="preserve">современных технологий </w:t>
      </w:r>
      <w:r w:rsidR="00C65F78">
        <w:rPr>
          <w:rStyle w:val="fontstyle01"/>
        </w:rPr>
        <w:t>работы с детьми</w:t>
      </w:r>
      <w:r w:rsidR="002950C6">
        <w:rPr>
          <w:rStyle w:val="fontstyle01"/>
        </w:rPr>
        <w:t xml:space="preserve"> и </w:t>
      </w:r>
      <w:r w:rsidR="00C65F78">
        <w:rPr>
          <w:rStyle w:val="fontstyle01"/>
        </w:rPr>
        <w:t>брифинг.</w:t>
      </w:r>
      <w:r>
        <w:rPr>
          <w:rStyle w:val="fontstyle01"/>
        </w:rPr>
        <w:t xml:space="preserve"> </w:t>
      </w:r>
    </w:p>
    <w:p w:rsidR="00723054" w:rsidRDefault="00723054" w:rsidP="000D0DA1">
      <w:pPr>
        <w:spacing w:after="0" w:line="240" w:lineRule="auto"/>
        <w:ind w:left="-15" w:firstLine="708"/>
        <w:rPr>
          <w:rStyle w:val="fontstyle01"/>
        </w:rPr>
      </w:pPr>
    </w:p>
    <w:p w:rsidR="00723054" w:rsidRDefault="00723054" w:rsidP="005A1F54">
      <w:pPr>
        <w:spacing w:after="0" w:line="240" w:lineRule="auto"/>
        <w:ind w:left="0" w:firstLine="0"/>
      </w:pPr>
    </w:p>
    <w:p w:rsidR="00953921" w:rsidRDefault="004C5CCE" w:rsidP="003156C0">
      <w:pPr>
        <w:spacing w:line="240" w:lineRule="auto"/>
        <w:ind w:left="-15" w:right="0" w:firstLine="15"/>
        <w:jc w:val="center"/>
        <w:rPr>
          <w:b/>
        </w:rPr>
      </w:pPr>
      <w:r>
        <w:rPr>
          <w:b/>
        </w:rPr>
        <w:t xml:space="preserve">4. </w:t>
      </w:r>
      <w:r w:rsidR="00953921" w:rsidRPr="00953921">
        <w:rPr>
          <w:b/>
        </w:rPr>
        <w:t>Участники Конкурса</w:t>
      </w:r>
    </w:p>
    <w:p w:rsidR="006606CF" w:rsidRDefault="006606CF" w:rsidP="003156C0">
      <w:pPr>
        <w:spacing w:line="240" w:lineRule="auto"/>
        <w:ind w:left="-15" w:right="0" w:firstLine="15"/>
        <w:jc w:val="center"/>
        <w:rPr>
          <w:b/>
        </w:rPr>
      </w:pPr>
    </w:p>
    <w:p w:rsidR="00132B15" w:rsidRPr="00FC6532" w:rsidRDefault="00953921" w:rsidP="003156C0">
      <w:pPr>
        <w:pStyle w:val="a6"/>
        <w:tabs>
          <w:tab w:val="left" w:pos="1276"/>
        </w:tabs>
        <w:spacing w:after="0" w:line="240" w:lineRule="auto"/>
        <w:ind w:left="0" w:right="0" w:firstLine="709"/>
        <w:rPr>
          <w:szCs w:val="28"/>
        </w:rPr>
      </w:pPr>
      <w:r>
        <w:t xml:space="preserve">К участию в Конкурсе приглашаются </w:t>
      </w:r>
      <w:r w:rsidR="00DE4C31">
        <w:t xml:space="preserve">педагогические </w:t>
      </w:r>
      <w:r w:rsidR="0047600E" w:rsidRPr="00132B15">
        <w:t xml:space="preserve">работники </w:t>
      </w:r>
      <w:r w:rsidR="00256D7E" w:rsidRPr="00EF6668">
        <w:rPr>
          <w:rFonts w:eastAsiaTheme="minorEastAsia"/>
          <w:szCs w:val="25"/>
        </w:rPr>
        <w:t>образо</w:t>
      </w:r>
      <w:r w:rsidR="008C0AE7">
        <w:rPr>
          <w:rFonts w:eastAsiaTheme="minorEastAsia"/>
          <w:szCs w:val="25"/>
        </w:rPr>
        <w:t>вательных организаций всех типов и форм собственности</w:t>
      </w:r>
      <w:r w:rsidR="002F3637">
        <w:rPr>
          <w:rFonts w:eastAsiaTheme="minorEastAsia"/>
          <w:szCs w:val="25"/>
        </w:rPr>
        <w:t>, реализующих дополнительные общеобразовательные программы на территории Краснодарского края.</w:t>
      </w:r>
    </w:p>
    <w:p w:rsidR="0028329B" w:rsidRPr="00EB73FF" w:rsidRDefault="0028329B" w:rsidP="003156C0">
      <w:pPr>
        <w:spacing w:after="0" w:line="240" w:lineRule="auto"/>
        <w:ind w:left="0" w:right="0" w:firstLine="0"/>
        <w:rPr>
          <w:szCs w:val="28"/>
        </w:rPr>
      </w:pPr>
    </w:p>
    <w:p w:rsidR="009039A6" w:rsidRDefault="009039A6" w:rsidP="003156C0">
      <w:pPr>
        <w:spacing w:line="240" w:lineRule="auto"/>
        <w:ind w:left="-15" w:right="0" w:firstLine="708"/>
        <w:jc w:val="center"/>
        <w:rPr>
          <w:b/>
        </w:rPr>
      </w:pPr>
      <w:r>
        <w:rPr>
          <w:b/>
        </w:rPr>
        <w:t>5. Организация Конкурса</w:t>
      </w:r>
    </w:p>
    <w:p w:rsidR="00953921" w:rsidRDefault="009039A6" w:rsidP="003156C0">
      <w:pPr>
        <w:keepNext/>
        <w:keepLines/>
        <w:spacing w:line="240" w:lineRule="auto"/>
        <w:ind w:left="-15" w:right="0" w:firstLine="708"/>
        <w:jc w:val="center"/>
        <w:rPr>
          <w:b/>
        </w:rPr>
      </w:pPr>
      <w:r>
        <w:rPr>
          <w:b/>
        </w:rPr>
        <w:t xml:space="preserve"> </w:t>
      </w:r>
    </w:p>
    <w:p w:rsidR="00083E84" w:rsidRDefault="00083E84" w:rsidP="003156C0">
      <w:pPr>
        <w:keepNext/>
        <w:keepLines/>
        <w:spacing w:line="240" w:lineRule="auto"/>
        <w:ind w:left="-15" w:right="0" w:firstLine="708"/>
      </w:pPr>
      <w:r>
        <w:t>5</w:t>
      </w:r>
      <w:r w:rsidRPr="009039A6">
        <w:t>.</w:t>
      </w:r>
      <w:r w:rsidR="004C4B49">
        <w:t>1.</w:t>
      </w:r>
      <w:r w:rsidR="004C4B49">
        <w:tab/>
      </w:r>
      <w:r w:rsidRPr="009039A6">
        <w:t xml:space="preserve">Общее руководство </w:t>
      </w:r>
      <w:r>
        <w:t xml:space="preserve">подготовкой и проведением </w:t>
      </w:r>
      <w:r w:rsidRPr="009039A6">
        <w:t>Конкурс</w:t>
      </w:r>
      <w:r>
        <w:t xml:space="preserve">а </w:t>
      </w:r>
      <w:r w:rsidRPr="009039A6">
        <w:t xml:space="preserve">осуществляет </w:t>
      </w:r>
      <w:r>
        <w:t xml:space="preserve">Региональный модельный центр. </w:t>
      </w:r>
    </w:p>
    <w:p w:rsidR="00083E84" w:rsidRPr="00B67CD6" w:rsidRDefault="004C4B49" w:rsidP="003156C0">
      <w:pPr>
        <w:spacing w:line="240" w:lineRule="auto"/>
        <w:ind w:left="-15" w:right="0" w:firstLine="708"/>
      </w:pPr>
      <w:r>
        <w:t>5.2.</w:t>
      </w:r>
      <w:r>
        <w:tab/>
      </w:r>
      <w:r w:rsidR="00083E84" w:rsidRPr="00B67CD6">
        <w:t xml:space="preserve">Для организации и проведения Конкурса </w:t>
      </w:r>
      <w:r w:rsidR="00083E84">
        <w:t xml:space="preserve">Региональный модельный центр </w:t>
      </w:r>
      <w:r w:rsidR="00083E84" w:rsidRPr="00B67CD6">
        <w:t>создает</w:t>
      </w:r>
      <w:r w:rsidR="00083E84">
        <w:t xml:space="preserve"> </w:t>
      </w:r>
      <w:r w:rsidR="00E0750C">
        <w:t>и утверждает состав О</w:t>
      </w:r>
      <w:r w:rsidR="00083E84" w:rsidRPr="00B67CD6">
        <w:t>ргкомитет</w:t>
      </w:r>
      <w:r w:rsidR="00083E84">
        <w:t>а</w:t>
      </w:r>
      <w:r w:rsidR="00083E84" w:rsidRPr="00B67CD6">
        <w:t xml:space="preserve">, который состоит из председателя, ответственного секретаря и членов </w:t>
      </w:r>
      <w:r w:rsidR="00083E84">
        <w:t>о</w:t>
      </w:r>
      <w:r w:rsidR="00083E84" w:rsidRPr="00B67CD6">
        <w:t xml:space="preserve">ргкомитета. </w:t>
      </w:r>
    </w:p>
    <w:p w:rsidR="00083E84" w:rsidRPr="00B67CD6" w:rsidRDefault="00083E84" w:rsidP="003156C0">
      <w:pPr>
        <w:spacing w:line="240" w:lineRule="auto"/>
        <w:ind w:left="-15" w:right="0" w:firstLine="708"/>
      </w:pPr>
      <w:r>
        <w:t>5</w:t>
      </w:r>
      <w:r w:rsidRPr="00B67CD6">
        <w:t>.</w:t>
      </w:r>
      <w:r>
        <w:t>2</w:t>
      </w:r>
      <w:r w:rsidR="004C4B49">
        <w:t>.1.</w:t>
      </w:r>
      <w:r w:rsidR="004C4B49">
        <w:tab/>
      </w:r>
      <w:r w:rsidRPr="00B67CD6">
        <w:t>Оргкомитет утверждает порядок проведения заочного тура Конкурса</w:t>
      </w:r>
      <w:r>
        <w:t>,</w:t>
      </w:r>
      <w:r w:rsidRPr="00B67CD6">
        <w:t xml:space="preserve"> содержание, процедуру, количество участников, место и время проведения очного тура Конкурса, состав экспертно</w:t>
      </w:r>
      <w:r>
        <w:t>го</w:t>
      </w:r>
      <w:r w:rsidRPr="00B67CD6">
        <w:t xml:space="preserve"> </w:t>
      </w:r>
      <w:r>
        <w:t>совета</w:t>
      </w:r>
      <w:r w:rsidRPr="00B67CD6">
        <w:t xml:space="preserve"> </w:t>
      </w:r>
      <w:r>
        <w:t>Конкурса</w:t>
      </w:r>
      <w:r w:rsidRPr="00B67CD6">
        <w:t>.</w:t>
      </w:r>
    </w:p>
    <w:p w:rsidR="00083E84" w:rsidRDefault="00083E84" w:rsidP="003156C0">
      <w:pPr>
        <w:spacing w:line="240" w:lineRule="auto"/>
        <w:ind w:left="-15" w:right="0" w:firstLine="708"/>
      </w:pPr>
      <w:r>
        <w:t>5</w:t>
      </w:r>
      <w:r w:rsidRPr="00B67CD6">
        <w:t>.</w:t>
      </w:r>
      <w:r>
        <w:t>2</w:t>
      </w:r>
      <w:r w:rsidRPr="00B67CD6">
        <w:t>.</w:t>
      </w:r>
      <w:r>
        <w:t>2</w:t>
      </w:r>
      <w:r w:rsidR="004C4B49">
        <w:t>.</w:t>
      </w:r>
      <w:r w:rsidR="004C4B49">
        <w:tab/>
      </w:r>
      <w:r w:rsidRPr="00B67CD6">
        <w:t>Оргкомитет Конкурса оставляет за собой право вносить изменения и дополнения в условия проведения Конкурса.</w:t>
      </w:r>
      <w:r>
        <w:t xml:space="preserve"> </w:t>
      </w:r>
    </w:p>
    <w:p w:rsidR="00D80764" w:rsidRDefault="00BF1C0A" w:rsidP="003156C0">
      <w:pPr>
        <w:spacing w:after="0" w:line="240" w:lineRule="auto"/>
        <w:ind w:firstLine="709"/>
        <w:rPr>
          <w:rFonts w:eastAsia="Calibri"/>
          <w:color w:val="auto"/>
          <w:szCs w:val="28"/>
          <w:lang w:eastAsia="ar-SA"/>
        </w:rPr>
      </w:pPr>
      <w:r>
        <w:rPr>
          <w:rFonts w:eastAsia="Calibri"/>
          <w:color w:val="auto"/>
          <w:szCs w:val="28"/>
          <w:lang w:eastAsia="ar-SA"/>
        </w:rPr>
        <w:t>5.</w:t>
      </w:r>
      <w:r w:rsidR="008174CC">
        <w:rPr>
          <w:rFonts w:eastAsia="Calibri"/>
          <w:color w:val="auto"/>
          <w:szCs w:val="28"/>
          <w:lang w:eastAsia="ar-SA"/>
        </w:rPr>
        <w:t>2.</w:t>
      </w:r>
      <w:r w:rsidR="008871DA">
        <w:rPr>
          <w:rFonts w:eastAsia="Calibri"/>
          <w:color w:val="auto"/>
          <w:szCs w:val="28"/>
          <w:lang w:eastAsia="ar-SA"/>
        </w:rPr>
        <w:t>3.</w:t>
      </w:r>
      <w:r w:rsidR="004C4B49">
        <w:rPr>
          <w:rFonts w:eastAsia="Calibri"/>
          <w:color w:val="auto"/>
          <w:szCs w:val="28"/>
          <w:lang w:eastAsia="ar-SA"/>
        </w:rPr>
        <w:tab/>
      </w:r>
      <w:r w:rsidRPr="00ED6A44">
        <w:rPr>
          <w:rFonts w:eastAsia="Calibri"/>
          <w:color w:val="auto"/>
          <w:szCs w:val="28"/>
          <w:lang w:eastAsia="ar-SA"/>
        </w:rPr>
        <w:t xml:space="preserve">Для экспертизы заочного </w:t>
      </w:r>
      <w:r w:rsidR="00FF4FE7">
        <w:rPr>
          <w:rFonts w:eastAsia="Calibri"/>
          <w:color w:val="auto"/>
          <w:szCs w:val="28"/>
          <w:lang w:eastAsia="ar-SA"/>
        </w:rPr>
        <w:t xml:space="preserve">и очного </w:t>
      </w:r>
      <w:r w:rsidRPr="00ED6A44">
        <w:rPr>
          <w:rFonts w:eastAsia="Calibri"/>
          <w:color w:val="auto"/>
          <w:szCs w:val="28"/>
          <w:lang w:eastAsia="ar-SA"/>
        </w:rPr>
        <w:t xml:space="preserve">тура </w:t>
      </w:r>
      <w:r w:rsidR="00FF4FE7">
        <w:rPr>
          <w:rFonts w:eastAsia="Calibri"/>
          <w:color w:val="auto"/>
          <w:szCs w:val="28"/>
          <w:lang w:eastAsia="ar-SA"/>
        </w:rPr>
        <w:t xml:space="preserve">Конкурса </w:t>
      </w:r>
      <w:r w:rsidR="008871DA">
        <w:t>Региональным модельным центром</w:t>
      </w:r>
      <w:r w:rsidR="008871DA" w:rsidRPr="00ED6A44">
        <w:rPr>
          <w:rFonts w:eastAsia="Calibri"/>
          <w:color w:val="auto"/>
          <w:szCs w:val="28"/>
          <w:lang w:eastAsia="ar-SA"/>
        </w:rPr>
        <w:t xml:space="preserve"> </w:t>
      </w:r>
      <w:r w:rsidRPr="00ED6A44">
        <w:rPr>
          <w:rFonts w:eastAsia="Calibri"/>
          <w:color w:val="auto"/>
          <w:szCs w:val="28"/>
          <w:lang w:eastAsia="ar-SA"/>
        </w:rPr>
        <w:t>создаётся экспертн</w:t>
      </w:r>
      <w:r w:rsidR="00044C09">
        <w:rPr>
          <w:rFonts w:eastAsia="Calibri"/>
          <w:color w:val="auto"/>
          <w:szCs w:val="28"/>
          <w:lang w:eastAsia="ar-SA"/>
        </w:rPr>
        <w:t>ый</w:t>
      </w:r>
      <w:r w:rsidRPr="00ED6A44">
        <w:rPr>
          <w:rFonts w:eastAsia="Calibri"/>
          <w:color w:val="auto"/>
          <w:szCs w:val="28"/>
          <w:lang w:eastAsia="ar-SA"/>
        </w:rPr>
        <w:t xml:space="preserve"> </w:t>
      </w:r>
      <w:r w:rsidR="00044C09">
        <w:rPr>
          <w:rFonts w:eastAsia="Calibri"/>
          <w:color w:val="auto"/>
          <w:szCs w:val="28"/>
          <w:lang w:eastAsia="ar-SA"/>
        </w:rPr>
        <w:t>совет</w:t>
      </w:r>
      <w:r w:rsidRPr="00ED6A44">
        <w:rPr>
          <w:rFonts w:eastAsia="Calibri"/>
          <w:color w:val="auto"/>
          <w:szCs w:val="28"/>
          <w:lang w:eastAsia="ar-SA"/>
        </w:rPr>
        <w:t xml:space="preserve">, в </w:t>
      </w:r>
      <w:r w:rsidR="00752CA2">
        <w:rPr>
          <w:rFonts w:eastAsia="Calibri"/>
          <w:color w:val="auto"/>
          <w:szCs w:val="28"/>
          <w:lang w:eastAsia="ar-SA"/>
        </w:rPr>
        <w:t>сос</w:t>
      </w:r>
      <w:r w:rsidR="00017C3B">
        <w:rPr>
          <w:rFonts w:eastAsia="Calibri"/>
          <w:color w:val="auto"/>
          <w:szCs w:val="28"/>
          <w:lang w:eastAsia="ar-SA"/>
        </w:rPr>
        <w:t>тав которо</w:t>
      </w:r>
      <w:r w:rsidR="00044C09">
        <w:rPr>
          <w:rFonts w:eastAsia="Calibri"/>
          <w:color w:val="auto"/>
          <w:szCs w:val="28"/>
          <w:lang w:eastAsia="ar-SA"/>
        </w:rPr>
        <w:t>го</w:t>
      </w:r>
      <w:r w:rsidR="00017C3B">
        <w:rPr>
          <w:rFonts w:eastAsia="Calibri"/>
          <w:color w:val="auto"/>
          <w:szCs w:val="28"/>
          <w:lang w:eastAsia="ar-SA"/>
        </w:rPr>
        <w:t xml:space="preserve"> входит </w:t>
      </w:r>
      <w:r w:rsidR="00752CA2">
        <w:rPr>
          <w:rFonts w:eastAsia="Calibri"/>
          <w:color w:val="auto"/>
          <w:szCs w:val="28"/>
          <w:lang w:eastAsia="ar-SA"/>
        </w:rPr>
        <w:t>председател</w:t>
      </w:r>
      <w:r w:rsidR="00017C3B">
        <w:rPr>
          <w:rFonts w:eastAsia="Calibri"/>
          <w:color w:val="auto"/>
          <w:szCs w:val="28"/>
          <w:lang w:eastAsia="ar-SA"/>
        </w:rPr>
        <w:t>ь</w:t>
      </w:r>
      <w:r w:rsidR="00752CA2">
        <w:rPr>
          <w:rFonts w:eastAsia="Calibri"/>
          <w:color w:val="auto"/>
          <w:szCs w:val="28"/>
          <w:lang w:eastAsia="ar-SA"/>
        </w:rPr>
        <w:t>, секретар</w:t>
      </w:r>
      <w:r w:rsidR="00017C3B">
        <w:rPr>
          <w:rFonts w:eastAsia="Calibri"/>
          <w:color w:val="auto"/>
          <w:szCs w:val="28"/>
          <w:lang w:eastAsia="ar-SA"/>
        </w:rPr>
        <w:t>ь</w:t>
      </w:r>
      <w:r w:rsidR="00752CA2">
        <w:rPr>
          <w:rFonts w:eastAsia="Calibri"/>
          <w:color w:val="auto"/>
          <w:szCs w:val="28"/>
          <w:lang w:eastAsia="ar-SA"/>
        </w:rPr>
        <w:t>, член</w:t>
      </w:r>
      <w:r w:rsidR="00017C3B">
        <w:rPr>
          <w:rFonts w:eastAsia="Calibri"/>
          <w:color w:val="auto"/>
          <w:szCs w:val="28"/>
          <w:lang w:eastAsia="ar-SA"/>
        </w:rPr>
        <w:t>ы</w:t>
      </w:r>
      <w:r w:rsidR="00752CA2">
        <w:rPr>
          <w:rFonts w:eastAsia="Calibri"/>
          <w:color w:val="auto"/>
          <w:szCs w:val="28"/>
          <w:lang w:eastAsia="ar-SA"/>
        </w:rPr>
        <w:t xml:space="preserve"> экспертно</w:t>
      </w:r>
      <w:r w:rsidR="00044C09">
        <w:rPr>
          <w:rFonts w:eastAsia="Calibri"/>
          <w:color w:val="auto"/>
          <w:szCs w:val="28"/>
          <w:lang w:eastAsia="ar-SA"/>
        </w:rPr>
        <w:t>го</w:t>
      </w:r>
      <w:r w:rsidR="00752CA2">
        <w:rPr>
          <w:rFonts w:eastAsia="Calibri"/>
          <w:color w:val="auto"/>
          <w:szCs w:val="28"/>
          <w:lang w:eastAsia="ar-SA"/>
        </w:rPr>
        <w:t xml:space="preserve"> </w:t>
      </w:r>
      <w:r w:rsidR="00044C09">
        <w:rPr>
          <w:rFonts w:eastAsia="Calibri"/>
          <w:color w:val="auto"/>
          <w:szCs w:val="28"/>
          <w:lang w:eastAsia="ar-SA"/>
        </w:rPr>
        <w:t>совета</w:t>
      </w:r>
      <w:r w:rsidR="00DB4F5B">
        <w:rPr>
          <w:rFonts w:eastAsia="Calibri"/>
          <w:color w:val="auto"/>
          <w:szCs w:val="28"/>
          <w:lang w:eastAsia="ar-SA"/>
        </w:rPr>
        <w:t xml:space="preserve"> </w:t>
      </w:r>
      <w:r w:rsidR="00607475">
        <w:rPr>
          <w:rFonts w:eastAsia="Calibri"/>
          <w:color w:val="auto"/>
          <w:szCs w:val="28"/>
          <w:lang w:eastAsia="ar-SA"/>
        </w:rPr>
        <w:t>из числа</w:t>
      </w:r>
      <w:r w:rsidR="00F600F9">
        <w:rPr>
          <w:rFonts w:eastAsia="Calibri"/>
          <w:color w:val="auto"/>
          <w:szCs w:val="28"/>
          <w:lang w:eastAsia="ar-SA"/>
        </w:rPr>
        <w:t xml:space="preserve"> </w:t>
      </w:r>
      <w:r w:rsidR="00A93CF0">
        <w:rPr>
          <w:rFonts w:eastAsia="Calibri"/>
          <w:color w:val="auto"/>
          <w:szCs w:val="28"/>
          <w:lang w:eastAsia="ar-SA"/>
        </w:rPr>
        <w:t xml:space="preserve">специалистов </w:t>
      </w:r>
      <w:r w:rsidR="007D4CE2">
        <w:rPr>
          <w:rFonts w:eastAsia="Calibri"/>
          <w:color w:val="auto"/>
          <w:szCs w:val="28"/>
          <w:lang w:eastAsia="ar-SA"/>
        </w:rPr>
        <w:t xml:space="preserve">управлений образования, курирующих систему дополнительного образования муниципального образования, </w:t>
      </w:r>
      <w:r w:rsidR="00E41C49">
        <w:rPr>
          <w:rFonts w:eastAsia="Calibri"/>
          <w:color w:val="auto"/>
          <w:szCs w:val="28"/>
          <w:lang w:eastAsia="ar-SA"/>
        </w:rPr>
        <w:t xml:space="preserve">педагогических и руководящих работников </w:t>
      </w:r>
      <w:r w:rsidR="001D5D6E">
        <w:rPr>
          <w:rFonts w:eastAsia="Calibri"/>
          <w:color w:val="auto"/>
          <w:szCs w:val="28"/>
          <w:lang w:eastAsia="ar-SA"/>
        </w:rPr>
        <w:t>ведущих</w:t>
      </w:r>
      <w:r w:rsidR="00FA019C">
        <w:rPr>
          <w:rFonts w:eastAsia="Calibri"/>
          <w:color w:val="auto"/>
          <w:szCs w:val="28"/>
          <w:lang w:eastAsia="ar-SA"/>
        </w:rPr>
        <w:t>, базовых</w:t>
      </w:r>
      <w:r w:rsidR="001D5D6E">
        <w:rPr>
          <w:rFonts w:eastAsia="Calibri"/>
          <w:color w:val="auto"/>
          <w:szCs w:val="28"/>
          <w:lang w:eastAsia="ar-SA"/>
        </w:rPr>
        <w:t xml:space="preserve"> </w:t>
      </w:r>
      <w:r w:rsidR="00E41C49">
        <w:rPr>
          <w:rFonts w:eastAsia="Calibri"/>
          <w:color w:val="auto"/>
          <w:szCs w:val="28"/>
          <w:lang w:eastAsia="ar-SA"/>
        </w:rPr>
        <w:t xml:space="preserve">образовательных организаций </w:t>
      </w:r>
      <w:r w:rsidR="00334770">
        <w:rPr>
          <w:rFonts w:eastAsia="Calibri"/>
          <w:color w:val="auto"/>
          <w:szCs w:val="28"/>
          <w:lang w:eastAsia="ar-SA"/>
        </w:rPr>
        <w:t>дополнительного образования детей Краснодарского края,</w:t>
      </w:r>
      <w:r w:rsidR="00D80764" w:rsidRPr="00D80764">
        <w:rPr>
          <w:rFonts w:eastAsia="Calibri"/>
          <w:color w:val="auto"/>
          <w:szCs w:val="28"/>
          <w:lang w:eastAsia="ar-SA"/>
        </w:rPr>
        <w:t xml:space="preserve"> </w:t>
      </w:r>
      <w:r w:rsidR="00A0020F">
        <w:rPr>
          <w:rFonts w:eastAsia="Calibri"/>
          <w:color w:val="auto"/>
          <w:szCs w:val="28"/>
          <w:lang w:eastAsia="ar-SA"/>
        </w:rPr>
        <w:t>образовательных организаций</w:t>
      </w:r>
      <w:r w:rsidR="00D80764">
        <w:rPr>
          <w:rFonts w:eastAsia="Calibri"/>
          <w:color w:val="auto"/>
          <w:szCs w:val="28"/>
          <w:lang w:eastAsia="ar-SA"/>
        </w:rPr>
        <w:t xml:space="preserve"> </w:t>
      </w:r>
      <w:r w:rsidR="00A0020F">
        <w:rPr>
          <w:rFonts w:eastAsia="Calibri"/>
          <w:color w:val="auto"/>
          <w:szCs w:val="28"/>
          <w:lang w:eastAsia="ar-SA"/>
        </w:rPr>
        <w:t xml:space="preserve">– </w:t>
      </w:r>
      <w:r w:rsidR="00D80764">
        <w:rPr>
          <w:rFonts w:eastAsia="Calibri"/>
          <w:color w:val="auto"/>
          <w:szCs w:val="28"/>
          <w:lang w:eastAsia="ar-SA"/>
        </w:rPr>
        <w:t xml:space="preserve">победителей </w:t>
      </w:r>
      <w:r w:rsidR="001D5D6E">
        <w:rPr>
          <w:rFonts w:eastAsia="Calibri"/>
          <w:color w:val="auto"/>
          <w:szCs w:val="28"/>
          <w:lang w:eastAsia="ar-SA"/>
        </w:rPr>
        <w:t>профессиональных и методических</w:t>
      </w:r>
      <w:r w:rsidR="00D80764">
        <w:rPr>
          <w:rFonts w:eastAsia="Calibri"/>
          <w:color w:val="auto"/>
          <w:szCs w:val="28"/>
          <w:lang w:eastAsia="ar-SA"/>
        </w:rPr>
        <w:t xml:space="preserve"> </w:t>
      </w:r>
      <w:r w:rsidR="001D5D6E">
        <w:rPr>
          <w:rFonts w:eastAsia="Calibri"/>
          <w:color w:val="auto"/>
          <w:szCs w:val="28"/>
          <w:lang w:eastAsia="ar-SA"/>
        </w:rPr>
        <w:t>к</w:t>
      </w:r>
      <w:r w:rsidR="00D80764">
        <w:rPr>
          <w:rFonts w:eastAsia="Calibri"/>
          <w:color w:val="auto"/>
          <w:szCs w:val="28"/>
          <w:lang w:eastAsia="ar-SA"/>
        </w:rPr>
        <w:t>онкурс</w:t>
      </w:r>
      <w:r w:rsidR="001D5D6E">
        <w:rPr>
          <w:rFonts w:eastAsia="Calibri"/>
          <w:color w:val="auto"/>
          <w:szCs w:val="28"/>
          <w:lang w:eastAsia="ar-SA"/>
        </w:rPr>
        <w:t>ов</w:t>
      </w:r>
      <w:r w:rsidR="00D80764">
        <w:rPr>
          <w:rFonts w:eastAsia="Calibri"/>
          <w:color w:val="auto"/>
          <w:szCs w:val="28"/>
          <w:lang w:eastAsia="ar-SA"/>
        </w:rPr>
        <w:t>.</w:t>
      </w:r>
    </w:p>
    <w:p w:rsidR="008174CC" w:rsidRDefault="008174CC" w:rsidP="003156C0">
      <w:pPr>
        <w:spacing w:line="240" w:lineRule="auto"/>
        <w:ind w:left="-15" w:right="0" w:firstLine="708"/>
        <w:rPr>
          <w:rFonts w:eastAsia="Calibri"/>
          <w:color w:val="auto"/>
          <w:szCs w:val="28"/>
          <w:lang w:eastAsia="ar-SA"/>
        </w:rPr>
      </w:pPr>
      <w:r>
        <w:rPr>
          <w:rFonts w:eastAsia="Calibri"/>
          <w:color w:val="auto"/>
          <w:szCs w:val="28"/>
          <w:lang w:eastAsia="ar-SA"/>
        </w:rPr>
        <w:t>5</w:t>
      </w:r>
      <w:r w:rsidRPr="00ED6A44">
        <w:rPr>
          <w:rFonts w:eastAsia="Calibri"/>
          <w:color w:val="auto"/>
          <w:szCs w:val="28"/>
          <w:lang w:eastAsia="ar-SA"/>
        </w:rPr>
        <w:t>.</w:t>
      </w:r>
      <w:r>
        <w:rPr>
          <w:rFonts w:eastAsia="Calibri"/>
          <w:color w:val="auto"/>
          <w:szCs w:val="28"/>
          <w:lang w:eastAsia="ar-SA"/>
        </w:rPr>
        <w:t>2.4.</w:t>
      </w:r>
      <w:r w:rsidR="004C4B49">
        <w:rPr>
          <w:rFonts w:eastAsia="Calibri"/>
          <w:color w:val="auto"/>
          <w:szCs w:val="28"/>
          <w:lang w:eastAsia="ar-SA"/>
        </w:rPr>
        <w:tab/>
      </w:r>
      <w:r>
        <w:t>Итоги работы экспертного совета Конкурса оформляются протоколами и утверждаются председателем (заместителем председателя) экспертного совета Конкурса.</w:t>
      </w:r>
      <w:r w:rsidRPr="00ED6A44">
        <w:rPr>
          <w:rFonts w:eastAsia="Calibri"/>
          <w:color w:val="auto"/>
          <w:szCs w:val="28"/>
          <w:lang w:eastAsia="ar-SA"/>
        </w:rPr>
        <w:t xml:space="preserve"> </w:t>
      </w:r>
    </w:p>
    <w:p w:rsidR="008174CC" w:rsidRDefault="00444D5B" w:rsidP="003156C0">
      <w:pPr>
        <w:spacing w:line="240" w:lineRule="auto"/>
        <w:ind w:left="-15" w:right="0" w:firstLine="708"/>
      </w:pPr>
      <w:r>
        <w:rPr>
          <w:rFonts w:eastAsia="Calibri"/>
          <w:color w:val="auto"/>
          <w:szCs w:val="28"/>
          <w:lang w:eastAsia="ar-SA"/>
        </w:rPr>
        <w:t>5.2.5.</w:t>
      </w:r>
      <w:r>
        <w:rPr>
          <w:rFonts w:eastAsia="Calibri"/>
          <w:color w:val="auto"/>
          <w:szCs w:val="28"/>
          <w:lang w:eastAsia="ar-SA"/>
        </w:rPr>
        <w:tab/>
      </w:r>
      <w:r w:rsidR="008174CC">
        <w:rPr>
          <w:rFonts w:eastAsia="Calibri"/>
          <w:color w:val="auto"/>
          <w:szCs w:val="28"/>
          <w:lang w:eastAsia="ar-SA"/>
        </w:rPr>
        <w:t xml:space="preserve">Региональный модельный центр обеспечивает условия для размещения конкурсных материалов на интернет-портале: </w:t>
      </w:r>
      <w:r w:rsidR="008174CC">
        <w:rPr>
          <w:rFonts w:eastAsia="Calibri"/>
          <w:color w:val="auto"/>
          <w:szCs w:val="28"/>
          <w:lang w:val="en-US" w:eastAsia="ar-SA"/>
        </w:rPr>
        <w:t>RMC</w:t>
      </w:r>
      <w:r w:rsidR="008174CC" w:rsidRPr="00581A96">
        <w:rPr>
          <w:rFonts w:eastAsia="Calibri"/>
          <w:color w:val="auto"/>
          <w:szCs w:val="28"/>
          <w:lang w:eastAsia="ar-SA"/>
        </w:rPr>
        <w:t>23.</w:t>
      </w:r>
      <w:proofErr w:type="spellStart"/>
      <w:r w:rsidR="008174CC">
        <w:rPr>
          <w:rFonts w:eastAsia="Calibri"/>
          <w:color w:val="auto"/>
          <w:szCs w:val="28"/>
          <w:lang w:val="en-US" w:eastAsia="ar-SA"/>
        </w:rPr>
        <w:t>ru</w:t>
      </w:r>
      <w:proofErr w:type="spellEnd"/>
      <w:r w:rsidR="008174CC" w:rsidRPr="00581A96">
        <w:rPr>
          <w:rFonts w:eastAsia="Calibri"/>
          <w:color w:val="auto"/>
          <w:szCs w:val="28"/>
          <w:lang w:eastAsia="ar-SA"/>
        </w:rPr>
        <w:t xml:space="preserve"> </w:t>
      </w:r>
      <w:r w:rsidR="008174CC">
        <w:rPr>
          <w:rFonts w:eastAsia="Calibri"/>
          <w:color w:val="auto"/>
          <w:szCs w:val="28"/>
          <w:lang w:eastAsia="ar-SA"/>
        </w:rPr>
        <w:t>и общий доступ к ним,</w:t>
      </w:r>
      <w:r w:rsidR="008174CC" w:rsidRPr="00ED6A44">
        <w:rPr>
          <w:rFonts w:eastAsia="Calibri"/>
          <w:color w:val="auto"/>
          <w:szCs w:val="28"/>
          <w:lang w:eastAsia="ar-SA"/>
        </w:rPr>
        <w:t xml:space="preserve"> </w:t>
      </w:r>
      <w:r w:rsidR="008174CC">
        <w:rPr>
          <w:rFonts w:eastAsia="Calibri"/>
          <w:color w:val="auto"/>
          <w:szCs w:val="28"/>
          <w:lang w:eastAsia="ar-SA"/>
        </w:rPr>
        <w:t>осуществляет сбор и обработку экспертных ведомостей и протоколов</w:t>
      </w:r>
      <w:r w:rsidR="008174CC" w:rsidRPr="00ED6A44">
        <w:rPr>
          <w:rFonts w:eastAsia="Calibri"/>
          <w:color w:val="auto"/>
          <w:szCs w:val="28"/>
          <w:lang w:eastAsia="ar-SA"/>
        </w:rPr>
        <w:t xml:space="preserve"> </w:t>
      </w:r>
      <w:r w:rsidR="008174CC">
        <w:rPr>
          <w:rFonts w:eastAsia="Calibri"/>
          <w:color w:val="auto"/>
          <w:szCs w:val="28"/>
          <w:lang w:eastAsia="ar-SA"/>
        </w:rPr>
        <w:t xml:space="preserve">работы </w:t>
      </w:r>
      <w:r w:rsidR="008174CC" w:rsidRPr="00ED6A44">
        <w:rPr>
          <w:rFonts w:eastAsia="Calibri"/>
          <w:color w:val="auto"/>
          <w:szCs w:val="28"/>
          <w:lang w:eastAsia="ar-SA"/>
        </w:rPr>
        <w:t>экспертно</w:t>
      </w:r>
      <w:r w:rsidR="008174CC">
        <w:rPr>
          <w:rFonts w:eastAsia="Calibri"/>
          <w:color w:val="auto"/>
          <w:szCs w:val="28"/>
          <w:lang w:eastAsia="ar-SA"/>
        </w:rPr>
        <w:t>го</w:t>
      </w:r>
      <w:r w:rsidR="008174CC" w:rsidRPr="00ED6A44">
        <w:rPr>
          <w:rFonts w:eastAsia="Calibri"/>
          <w:color w:val="auto"/>
          <w:szCs w:val="28"/>
          <w:lang w:eastAsia="ar-SA"/>
        </w:rPr>
        <w:t xml:space="preserve"> </w:t>
      </w:r>
      <w:r w:rsidR="008174CC">
        <w:rPr>
          <w:rFonts w:eastAsia="Calibri"/>
          <w:color w:val="auto"/>
          <w:szCs w:val="28"/>
          <w:lang w:eastAsia="ar-SA"/>
        </w:rPr>
        <w:t>совета;</w:t>
      </w:r>
      <w:r w:rsidR="008174CC" w:rsidRPr="00ED6A44">
        <w:rPr>
          <w:rFonts w:eastAsia="Calibri"/>
          <w:color w:val="auto"/>
          <w:szCs w:val="28"/>
          <w:lang w:eastAsia="ar-SA"/>
        </w:rPr>
        <w:t xml:space="preserve"> </w:t>
      </w:r>
      <w:r w:rsidR="008174CC">
        <w:rPr>
          <w:rFonts w:eastAsia="Calibri"/>
          <w:color w:val="auto"/>
          <w:szCs w:val="28"/>
          <w:lang w:eastAsia="ar-SA"/>
        </w:rPr>
        <w:t xml:space="preserve">публикует информацию об итогах проведения Конкурса на сайте: </w:t>
      </w:r>
      <w:hyperlink r:id="rId9" w:history="1">
        <w:r w:rsidR="008174CC" w:rsidRPr="001B7AFB">
          <w:rPr>
            <w:rFonts w:eastAsia="Calibri"/>
            <w:color w:val="auto"/>
            <w:lang w:eastAsia="ar-SA"/>
          </w:rPr>
          <w:t>RMC.23@ya.ru</w:t>
        </w:r>
      </w:hyperlink>
      <w:r w:rsidR="008174CC">
        <w:rPr>
          <w:rFonts w:eastAsia="Calibri"/>
          <w:color w:val="auto"/>
          <w:szCs w:val="28"/>
          <w:lang w:eastAsia="ar-SA"/>
        </w:rPr>
        <w:t>.</w:t>
      </w:r>
      <w:r w:rsidR="008174CC" w:rsidRPr="00ED6A44">
        <w:rPr>
          <w:rFonts w:eastAsia="Calibri"/>
          <w:color w:val="auto"/>
          <w:szCs w:val="28"/>
          <w:lang w:eastAsia="ar-SA"/>
        </w:rPr>
        <w:t xml:space="preserve"> </w:t>
      </w:r>
    </w:p>
    <w:p w:rsidR="007C7584" w:rsidRPr="004074F1" w:rsidRDefault="007C7584" w:rsidP="003156C0">
      <w:pPr>
        <w:spacing w:line="240" w:lineRule="auto"/>
        <w:ind w:left="0" w:right="0" w:firstLine="0"/>
      </w:pPr>
    </w:p>
    <w:p w:rsidR="003776CE" w:rsidRDefault="003776CE" w:rsidP="003156C0">
      <w:pPr>
        <w:spacing w:line="240" w:lineRule="auto"/>
        <w:ind w:left="-15" w:right="0" w:firstLine="15"/>
        <w:jc w:val="center"/>
        <w:rPr>
          <w:b/>
        </w:rPr>
      </w:pPr>
      <w:r w:rsidRPr="003776CE">
        <w:rPr>
          <w:b/>
        </w:rPr>
        <w:t>6. Финансирование Конкурса</w:t>
      </w:r>
    </w:p>
    <w:p w:rsidR="003776CE" w:rsidRDefault="003776CE" w:rsidP="003156C0">
      <w:pPr>
        <w:spacing w:line="240" w:lineRule="auto"/>
        <w:ind w:left="-15" w:right="0" w:firstLine="15"/>
        <w:jc w:val="center"/>
        <w:rPr>
          <w:b/>
        </w:rPr>
      </w:pPr>
    </w:p>
    <w:p w:rsidR="00A04794" w:rsidRDefault="00A04794" w:rsidP="00A04794">
      <w:pPr>
        <w:spacing w:line="240" w:lineRule="auto"/>
        <w:ind w:left="-15" w:right="0" w:firstLine="708"/>
      </w:pPr>
      <w:r>
        <w:lastRenderedPageBreak/>
        <w:t>Финансирование очного этапа Конкурса осуществляется за счет средств субсидии на реализацию мероприятия по формированию современных управленческих решений и 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проекта «Образование».</w:t>
      </w:r>
    </w:p>
    <w:p w:rsidR="00807B6C" w:rsidRDefault="00A04794" w:rsidP="00134613">
      <w:pPr>
        <w:spacing w:line="240" w:lineRule="auto"/>
        <w:ind w:left="-15" w:right="0" w:firstLine="708"/>
      </w:pPr>
      <w:r>
        <w:t xml:space="preserve">6.2. Средства направляются на оплату услуг типографии по разработке оригинал-макетов и тиражирования раздаточных материалов к Конкурсу (блокноты, ручки, буклеты, </w:t>
      </w:r>
      <w:proofErr w:type="spellStart"/>
      <w:r>
        <w:t>бейджи</w:t>
      </w:r>
      <w:proofErr w:type="spellEnd"/>
      <w:r>
        <w:t xml:space="preserve"> и т.п.), оплату услуг типографии по макетированию</w:t>
      </w:r>
      <w:r w:rsidRPr="00A04794">
        <w:t xml:space="preserve"> верстке и изданию сборника лучших практик по итогам Конкурса).</w:t>
      </w:r>
    </w:p>
    <w:p w:rsidR="002F594A" w:rsidRPr="00CF208C" w:rsidRDefault="002F594A" w:rsidP="00134613">
      <w:pPr>
        <w:spacing w:line="240" w:lineRule="auto"/>
        <w:ind w:left="-15" w:right="0" w:firstLine="708"/>
      </w:pPr>
    </w:p>
    <w:p w:rsidR="0012561B" w:rsidRDefault="0012561B" w:rsidP="003156C0">
      <w:pPr>
        <w:spacing w:line="240" w:lineRule="auto"/>
        <w:ind w:left="0" w:right="0" w:firstLine="15"/>
        <w:jc w:val="center"/>
        <w:rPr>
          <w:b/>
        </w:rPr>
      </w:pPr>
      <w:r>
        <w:rPr>
          <w:b/>
        </w:rPr>
        <w:t>7. Подведение итогов Конкурса</w:t>
      </w:r>
    </w:p>
    <w:p w:rsidR="0012561B" w:rsidRDefault="0012561B" w:rsidP="003156C0">
      <w:pPr>
        <w:spacing w:line="240" w:lineRule="auto"/>
        <w:ind w:left="0" w:right="0" w:firstLine="708"/>
        <w:jc w:val="center"/>
        <w:rPr>
          <w:b/>
        </w:rPr>
      </w:pPr>
    </w:p>
    <w:p w:rsidR="002D15C7" w:rsidRDefault="00444D5B" w:rsidP="003156C0">
      <w:pPr>
        <w:autoSpaceDE w:val="0"/>
        <w:autoSpaceDN w:val="0"/>
        <w:adjustRightInd w:val="0"/>
        <w:spacing w:after="0" w:line="240" w:lineRule="auto"/>
        <w:ind w:firstLine="699"/>
        <w:rPr>
          <w:szCs w:val="28"/>
        </w:rPr>
      </w:pPr>
      <w:r>
        <w:rPr>
          <w:szCs w:val="28"/>
        </w:rPr>
        <w:t>7.1.</w:t>
      </w:r>
      <w:r>
        <w:rPr>
          <w:szCs w:val="28"/>
        </w:rPr>
        <w:tab/>
      </w:r>
      <w:r w:rsidR="002D15C7" w:rsidRPr="00506A3C">
        <w:rPr>
          <w:szCs w:val="28"/>
        </w:rPr>
        <w:t>По</w:t>
      </w:r>
      <w:r w:rsidR="002D15C7">
        <w:rPr>
          <w:szCs w:val="28"/>
        </w:rPr>
        <w:t xml:space="preserve"> и</w:t>
      </w:r>
      <w:r w:rsidR="002D15C7" w:rsidRPr="00506A3C">
        <w:rPr>
          <w:szCs w:val="28"/>
        </w:rPr>
        <w:t>тог</w:t>
      </w:r>
      <w:r w:rsidR="002D15C7">
        <w:rPr>
          <w:szCs w:val="28"/>
        </w:rPr>
        <w:t>ам</w:t>
      </w:r>
      <w:r w:rsidR="002D15C7" w:rsidRPr="00506A3C">
        <w:rPr>
          <w:szCs w:val="28"/>
        </w:rPr>
        <w:t xml:space="preserve"> </w:t>
      </w:r>
      <w:r w:rsidR="00975C3D">
        <w:rPr>
          <w:szCs w:val="28"/>
        </w:rPr>
        <w:t xml:space="preserve">заочного тура </w:t>
      </w:r>
      <w:r w:rsidR="00CB55A4">
        <w:rPr>
          <w:szCs w:val="28"/>
        </w:rPr>
        <w:t>Конкурса</w:t>
      </w:r>
      <w:r w:rsidR="007D5A4A">
        <w:rPr>
          <w:szCs w:val="28"/>
        </w:rPr>
        <w:t xml:space="preserve"> в каждой номинации</w:t>
      </w:r>
      <w:r w:rsidR="002D15C7">
        <w:rPr>
          <w:szCs w:val="28"/>
        </w:rPr>
        <w:t xml:space="preserve"> </w:t>
      </w:r>
      <w:r w:rsidR="00086114">
        <w:rPr>
          <w:szCs w:val="28"/>
        </w:rPr>
        <w:t xml:space="preserve">определяется </w:t>
      </w:r>
      <w:r w:rsidR="003449E2">
        <w:rPr>
          <w:szCs w:val="28"/>
        </w:rPr>
        <w:t>5</w:t>
      </w:r>
      <w:r w:rsidR="002D15C7">
        <w:rPr>
          <w:szCs w:val="28"/>
        </w:rPr>
        <w:t xml:space="preserve"> (</w:t>
      </w:r>
      <w:r w:rsidR="003449E2">
        <w:rPr>
          <w:szCs w:val="28"/>
        </w:rPr>
        <w:t>пять</w:t>
      </w:r>
      <w:r w:rsidR="002D15C7">
        <w:rPr>
          <w:szCs w:val="28"/>
        </w:rPr>
        <w:t xml:space="preserve">) </w:t>
      </w:r>
      <w:r w:rsidR="00607723">
        <w:rPr>
          <w:szCs w:val="28"/>
        </w:rPr>
        <w:t>лучши</w:t>
      </w:r>
      <w:r w:rsidR="003449E2">
        <w:rPr>
          <w:szCs w:val="28"/>
        </w:rPr>
        <w:t>х</w:t>
      </w:r>
      <w:r w:rsidR="00607723">
        <w:rPr>
          <w:szCs w:val="28"/>
        </w:rPr>
        <w:t xml:space="preserve"> практик</w:t>
      </w:r>
      <w:r w:rsidR="002D15C7" w:rsidRPr="00683194">
        <w:rPr>
          <w:szCs w:val="28"/>
        </w:rPr>
        <w:t>, набравши</w:t>
      </w:r>
      <w:r w:rsidR="00607723">
        <w:rPr>
          <w:szCs w:val="28"/>
        </w:rPr>
        <w:t>е</w:t>
      </w:r>
      <w:r w:rsidR="002D15C7" w:rsidRPr="00683194">
        <w:rPr>
          <w:szCs w:val="28"/>
        </w:rPr>
        <w:t xml:space="preserve"> наибольшее количество баллов в общем рейтинге среди участников </w:t>
      </w:r>
      <w:r w:rsidR="002D15C7">
        <w:rPr>
          <w:szCs w:val="28"/>
        </w:rPr>
        <w:t xml:space="preserve">Конкурса, </w:t>
      </w:r>
      <w:r w:rsidR="00381A8F">
        <w:rPr>
          <w:szCs w:val="28"/>
        </w:rPr>
        <w:t xml:space="preserve">которые </w:t>
      </w:r>
      <w:r w:rsidR="002D15C7">
        <w:rPr>
          <w:szCs w:val="28"/>
        </w:rPr>
        <w:t>объявляются лауреатами и допускаются к очному туру Конкурса.</w:t>
      </w:r>
    </w:p>
    <w:p w:rsidR="002D15C7" w:rsidRDefault="002D15C7" w:rsidP="003156C0">
      <w:pPr>
        <w:suppressAutoHyphens/>
        <w:spacing w:after="0" w:line="240" w:lineRule="auto"/>
        <w:ind w:right="0" w:firstLine="699"/>
        <w:rPr>
          <w:rFonts w:eastAsia="Calibri"/>
          <w:color w:val="auto"/>
          <w:szCs w:val="28"/>
          <w:lang w:eastAsia="ar-SA"/>
        </w:rPr>
      </w:pPr>
      <w:r>
        <w:rPr>
          <w:rFonts w:eastAsia="Calibri"/>
          <w:color w:val="auto"/>
          <w:szCs w:val="28"/>
          <w:lang w:eastAsia="ar-SA"/>
        </w:rPr>
        <w:t>7.2.</w:t>
      </w:r>
      <w:r w:rsidR="00444D5B">
        <w:rPr>
          <w:rFonts w:eastAsia="Calibri"/>
          <w:color w:val="auto"/>
          <w:szCs w:val="28"/>
          <w:lang w:eastAsia="ar-SA"/>
        </w:rPr>
        <w:tab/>
      </w:r>
      <w:r w:rsidR="00381A8F">
        <w:rPr>
          <w:rFonts w:eastAsia="Calibri"/>
          <w:szCs w:val="28"/>
        </w:rPr>
        <w:t>Л</w:t>
      </w:r>
      <w:r w:rsidR="00607723">
        <w:rPr>
          <w:rFonts w:eastAsia="Calibri"/>
          <w:szCs w:val="28"/>
        </w:rPr>
        <w:t>учш</w:t>
      </w:r>
      <w:r w:rsidR="00381A8F">
        <w:rPr>
          <w:rFonts w:eastAsia="Calibri"/>
          <w:szCs w:val="28"/>
        </w:rPr>
        <w:t>ая</w:t>
      </w:r>
      <w:r w:rsidR="00607723">
        <w:rPr>
          <w:rFonts w:eastAsia="Calibri"/>
          <w:szCs w:val="28"/>
        </w:rPr>
        <w:t xml:space="preserve"> практик</w:t>
      </w:r>
      <w:r w:rsidR="00381A8F">
        <w:rPr>
          <w:rFonts w:eastAsia="Calibri"/>
          <w:szCs w:val="28"/>
        </w:rPr>
        <w:t>а</w:t>
      </w:r>
      <w:r w:rsidR="00381A8F" w:rsidRPr="00381A8F">
        <w:rPr>
          <w:szCs w:val="28"/>
        </w:rPr>
        <w:t xml:space="preserve"> </w:t>
      </w:r>
      <w:r w:rsidR="00381A8F">
        <w:rPr>
          <w:szCs w:val="28"/>
        </w:rPr>
        <w:t>в каждой номинации Конкурса</w:t>
      </w:r>
      <w:r w:rsidRPr="008C207B">
        <w:rPr>
          <w:rFonts w:eastAsia="Calibri"/>
          <w:szCs w:val="28"/>
        </w:rPr>
        <w:t>, набравш</w:t>
      </w:r>
      <w:r w:rsidR="00416DD7">
        <w:rPr>
          <w:rFonts w:eastAsia="Calibri"/>
          <w:szCs w:val="28"/>
        </w:rPr>
        <w:t>ая</w:t>
      </w:r>
      <w:r w:rsidRPr="008C207B">
        <w:rPr>
          <w:rFonts w:eastAsia="Calibri"/>
          <w:szCs w:val="28"/>
        </w:rPr>
        <w:t xml:space="preserve"> максимальное количество баллов по итогам очного тура, объявля</w:t>
      </w:r>
      <w:r w:rsidR="00416DD7">
        <w:rPr>
          <w:rFonts w:eastAsia="Calibri"/>
          <w:szCs w:val="28"/>
        </w:rPr>
        <w:t>е</w:t>
      </w:r>
      <w:r w:rsidRPr="008C207B">
        <w:rPr>
          <w:rFonts w:eastAsia="Calibri"/>
          <w:szCs w:val="28"/>
        </w:rPr>
        <w:t>тся победител</w:t>
      </w:r>
      <w:r w:rsidR="00416DD7">
        <w:rPr>
          <w:rFonts w:eastAsia="Calibri"/>
          <w:szCs w:val="28"/>
        </w:rPr>
        <w:t>ем</w:t>
      </w:r>
      <w:r w:rsidRPr="008C207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и награжда</w:t>
      </w:r>
      <w:r w:rsidR="00416DD7">
        <w:rPr>
          <w:rFonts w:eastAsia="Calibri"/>
          <w:szCs w:val="28"/>
        </w:rPr>
        <w:t>ется</w:t>
      </w:r>
      <w:r w:rsidR="0092360E">
        <w:rPr>
          <w:rFonts w:eastAsia="Calibri"/>
          <w:szCs w:val="28"/>
        </w:rPr>
        <w:t xml:space="preserve"> дипломом 1 степени</w:t>
      </w:r>
      <w:r w:rsidR="00443853">
        <w:rPr>
          <w:rFonts w:eastAsia="Calibri"/>
          <w:szCs w:val="28"/>
        </w:rPr>
        <w:t>;</w:t>
      </w:r>
      <w:r w:rsidR="0092360E">
        <w:rPr>
          <w:rFonts w:eastAsia="Calibri"/>
          <w:szCs w:val="28"/>
        </w:rPr>
        <w:t xml:space="preserve"> </w:t>
      </w:r>
      <w:r w:rsidR="00443853">
        <w:rPr>
          <w:rFonts w:eastAsia="Calibri"/>
          <w:szCs w:val="28"/>
        </w:rPr>
        <w:t>д</w:t>
      </w:r>
      <w:r w:rsidR="0092360E">
        <w:rPr>
          <w:rFonts w:eastAsia="Calibri"/>
          <w:szCs w:val="28"/>
        </w:rPr>
        <w:t xml:space="preserve">ругие участники награждаются дипломами </w:t>
      </w:r>
      <w:r>
        <w:rPr>
          <w:rFonts w:eastAsia="Calibri"/>
          <w:szCs w:val="28"/>
        </w:rPr>
        <w:t>2, 3 степени.</w:t>
      </w:r>
      <w:r>
        <w:rPr>
          <w:rFonts w:eastAsia="Calibri"/>
          <w:color w:val="auto"/>
          <w:szCs w:val="28"/>
          <w:lang w:eastAsia="ar-SA"/>
        </w:rPr>
        <w:t xml:space="preserve"> </w:t>
      </w:r>
    </w:p>
    <w:p w:rsidR="002D15C7" w:rsidRDefault="00444D5B" w:rsidP="003156C0">
      <w:pPr>
        <w:spacing w:line="240" w:lineRule="auto"/>
        <w:ind w:right="0" w:firstLine="699"/>
      </w:pPr>
      <w:r>
        <w:t>7.3.</w:t>
      </w:r>
      <w:r>
        <w:tab/>
      </w:r>
      <w:r w:rsidR="002D15C7">
        <w:t>Награждение и объявление победителей и лауреатов Конкурса проводится в торжественной обстановке.</w:t>
      </w:r>
    </w:p>
    <w:p w:rsidR="002D15C7" w:rsidRDefault="00444D5B" w:rsidP="003156C0">
      <w:pPr>
        <w:spacing w:line="240" w:lineRule="auto"/>
        <w:ind w:left="-15" w:right="0" w:firstLine="708"/>
      </w:pPr>
      <w:r>
        <w:t>7.4.</w:t>
      </w:r>
      <w:r>
        <w:tab/>
      </w:r>
      <w:r w:rsidR="002D15C7">
        <w:t>Итоги Конкурса публикуются на сайтах министерства образования, науки и молодёжной политики Краснодарского края и Регионального модельного центра.</w:t>
      </w:r>
      <w:r w:rsidR="00C64785" w:rsidRPr="00C64785">
        <w:t xml:space="preserve"> По итогам Конкурса формируется и публикуется сборник лучших практик, включающий материалы победителей Конкурса.</w:t>
      </w:r>
    </w:p>
    <w:p w:rsidR="004E3285" w:rsidRDefault="004E3285" w:rsidP="003156C0">
      <w:pPr>
        <w:spacing w:line="240" w:lineRule="auto"/>
        <w:ind w:left="0" w:right="0" w:firstLine="0"/>
      </w:pPr>
    </w:p>
    <w:p w:rsidR="00B76505" w:rsidRDefault="004E3285" w:rsidP="003156C0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jc w:val="center"/>
      </w:pPr>
      <w:r w:rsidRPr="00FA5438">
        <w:t xml:space="preserve">8. </w:t>
      </w:r>
      <w:r w:rsidR="00FA5438" w:rsidRPr="00FA5438">
        <w:t xml:space="preserve">Порядок, сроки проведения, </w:t>
      </w:r>
    </w:p>
    <w:p w:rsidR="00D35853" w:rsidRDefault="00FA5438" w:rsidP="003156C0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jc w:val="center"/>
      </w:pPr>
      <w:r w:rsidRPr="00FA5438">
        <w:t>критерии оценки</w:t>
      </w:r>
      <w:r w:rsidR="00B76505">
        <w:t xml:space="preserve"> конкурсных материалов </w:t>
      </w:r>
    </w:p>
    <w:p w:rsidR="004D50B5" w:rsidRPr="00B76505" w:rsidRDefault="00FA5438" w:rsidP="003156C0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jc w:val="center"/>
      </w:pPr>
      <w:r w:rsidRPr="00EC5075">
        <w:t xml:space="preserve">заочного </w:t>
      </w:r>
      <w:r w:rsidRPr="00B76505">
        <w:t>тура Конкурса</w:t>
      </w:r>
    </w:p>
    <w:p w:rsidR="000E1926" w:rsidRPr="006C73BC" w:rsidRDefault="000E1926" w:rsidP="003156C0">
      <w:pPr>
        <w:pStyle w:val="Default"/>
        <w:rPr>
          <w:sz w:val="28"/>
        </w:rPr>
      </w:pPr>
    </w:p>
    <w:p w:rsidR="009E6B7B" w:rsidRDefault="009E6B7B" w:rsidP="009E6B7B">
      <w:pPr>
        <w:spacing w:line="240" w:lineRule="auto"/>
        <w:ind w:left="0" w:right="0" w:firstLine="709"/>
      </w:pPr>
      <w:r w:rsidRPr="00CC3A06">
        <w:t xml:space="preserve">8.1. Для участия в заочном туре Конкурса на </w:t>
      </w:r>
      <w:r>
        <w:t>портале</w:t>
      </w:r>
      <w:r w:rsidRPr="00CC3A06">
        <w:t xml:space="preserve"> Регионального модельного центра </w:t>
      </w:r>
      <w:r>
        <w:t>RMC23.</w:t>
      </w:r>
      <w:proofErr w:type="spellStart"/>
      <w:r>
        <w:rPr>
          <w:lang w:val="en-US"/>
        </w:rPr>
        <w:t>ru</w:t>
      </w:r>
      <w:proofErr w:type="spellEnd"/>
      <w:r>
        <w:t xml:space="preserve">, в разделе </w:t>
      </w:r>
      <w:proofErr w:type="spellStart"/>
      <w:r>
        <w:t>МедиаПрофи</w:t>
      </w:r>
      <w:proofErr w:type="spellEnd"/>
      <w:r w:rsidRPr="00CC3A06">
        <w:t xml:space="preserve"> в срок до </w:t>
      </w:r>
      <w:r w:rsidR="006A664D">
        <w:t>14</w:t>
      </w:r>
      <w:r>
        <w:t xml:space="preserve"> </w:t>
      </w:r>
      <w:r w:rsidR="002B2921">
        <w:t>октября</w:t>
      </w:r>
      <w:r w:rsidRPr="00CC3A06">
        <w:t xml:space="preserve"> </w:t>
      </w:r>
      <w:r w:rsidR="0063347A">
        <w:t xml:space="preserve">                  </w:t>
      </w:r>
      <w:r w:rsidRPr="00CC3A06">
        <w:t>20</w:t>
      </w:r>
      <w:r>
        <w:t>20</w:t>
      </w:r>
      <w:r w:rsidRPr="00CC3A06">
        <w:t xml:space="preserve"> г. </w:t>
      </w:r>
      <w:r>
        <w:t>необходимо разместить:</w:t>
      </w:r>
    </w:p>
    <w:p w:rsidR="009E6B7B" w:rsidRDefault="009E6B7B" w:rsidP="009E6B7B">
      <w:pPr>
        <w:spacing w:line="240" w:lineRule="auto"/>
        <w:ind w:left="0" w:right="0" w:firstLine="709"/>
      </w:pPr>
      <w:r>
        <w:t>з</w:t>
      </w:r>
      <w:r w:rsidRPr="00CC3A06">
        <w:t>аявк</w:t>
      </w:r>
      <w:r>
        <w:t>у</w:t>
      </w:r>
      <w:r w:rsidRPr="00CC3A06">
        <w:t>-анкет</w:t>
      </w:r>
      <w:r>
        <w:t>у</w:t>
      </w:r>
      <w:r w:rsidRPr="00CC3A06">
        <w:t xml:space="preserve"> </w:t>
      </w:r>
      <w:r>
        <w:t xml:space="preserve">согласно приложению 1 настоящего положения; </w:t>
      </w:r>
    </w:p>
    <w:p w:rsidR="009E6B7B" w:rsidRPr="00CC3A06" w:rsidRDefault="009E6B7B" w:rsidP="009E6B7B">
      <w:pPr>
        <w:spacing w:line="240" w:lineRule="auto"/>
        <w:ind w:left="0" w:right="0" w:firstLine="709"/>
      </w:pPr>
      <w:r>
        <w:t xml:space="preserve">активную </w:t>
      </w:r>
      <w:r w:rsidRPr="00CC3A06">
        <w:t>ссылк</w:t>
      </w:r>
      <w:r>
        <w:t>у</w:t>
      </w:r>
      <w:r w:rsidRPr="00CC3A06">
        <w:t xml:space="preserve"> на сайт </w:t>
      </w:r>
      <w:r w:rsidRPr="00CC3A06">
        <w:rPr>
          <w:szCs w:val="28"/>
          <w:shd w:val="clear" w:color="auto" w:fill="FFFFFF"/>
        </w:rPr>
        <w:t xml:space="preserve">образовательной организации дополнительного образования, где размещены конкурсные материалы </w:t>
      </w:r>
      <w:r>
        <w:rPr>
          <w:szCs w:val="28"/>
          <w:shd w:val="clear" w:color="auto" w:fill="FFFFFF"/>
        </w:rPr>
        <w:t>согласно приложению 2 настоящего положения.</w:t>
      </w:r>
    </w:p>
    <w:p w:rsidR="009E6B7B" w:rsidRPr="00CC3A06" w:rsidRDefault="009E6B7B" w:rsidP="009E6B7B">
      <w:pPr>
        <w:spacing w:line="240" w:lineRule="auto"/>
        <w:ind w:left="0" w:right="0" w:firstLine="709"/>
      </w:pPr>
      <w:r w:rsidRPr="00CC3A06">
        <w:t xml:space="preserve">8.2. Заявки, поданные после даты, указанной в п.8.1. не рассматриваются и к участию в Конкурсе не допускаются. </w:t>
      </w:r>
    </w:p>
    <w:p w:rsidR="009E6B7B" w:rsidRPr="00CC3A06" w:rsidRDefault="009E6B7B" w:rsidP="009E6B7B">
      <w:pPr>
        <w:spacing w:line="240" w:lineRule="auto"/>
        <w:ind w:left="0" w:right="0" w:firstLine="709"/>
      </w:pPr>
      <w:r w:rsidRPr="00CC3A06">
        <w:t xml:space="preserve">8.3. </w:t>
      </w:r>
      <w:r>
        <w:t>М</w:t>
      </w:r>
      <w:r w:rsidRPr="00CC3A06">
        <w:t xml:space="preserve">атериалы, </w:t>
      </w:r>
      <w:r>
        <w:t>представленные</w:t>
      </w:r>
      <w:r w:rsidRPr="00CC3A06">
        <w:t xml:space="preserve"> на Конкурс, не рецензируются. </w:t>
      </w:r>
    </w:p>
    <w:p w:rsidR="009E6B7B" w:rsidRPr="00CC3A06" w:rsidRDefault="009E6B7B" w:rsidP="009E6B7B">
      <w:pPr>
        <w:spacing w:line="240" w:lineRule="auto"/>
        <w:ind w:left="0" w:right="0" w:firstLine="709"/>
      </w:pPr>
      <w:r w:rsidRPr="00CC3A06">
        <w:t xml:space="preserve">8.4. Материалы Конкурса публикуются на сайте Регионального модельного центра </w:t>
      </w:r>
      <w:hyperlink r:id="rId10" w:history="1">
        <w:r w:rsidRPr="00CC3A06">
          <w:t>RMC23.ru</w:t>
        </w:r>
      </w:hyperlink>
      <w:hyperlink r:id="rId11">
        <w:r w:rsidRPr="00CC3A06">
          <w:t xml:space="preserve"> </w:t>
        </w:r>
      </w:hyperlink>
      <w:r w:rsidRPr="00CC3A06">
        <w:t xml:space="preserve">в открытом доступе. </w:t>
      </w:r>
    </w:p>
    <w:p w:rsidR="0001374D" w:rsidRPr="00CC3A06" w:rsidRDefault="0001374D" w:rsidP="0001374D">
      <w:pPr>
        <w:suppressAutoHyphens/>
        <w:spacing w:after="0" w:line="240" w:lineRule="auto"/>
        <w:ind w:left="0" w:right="0" w:firstLine="709"/>
        <w:rPr>
          <w:szCs w:val="28"/>
          <w:shd w:val="clear" w:color="auto" w:fill="FFFFFF"/>
        </w:rPr>
      </w:pPr>
      <w:r w:rsidRPr="00CC3A06">
        <w:lastRenderedPageBreak/>
        <w:t xml:space="preserve">8.5. Материалы Конкурса </w:t>
      </w:r>
      <w:r>
        <w:rPr>
          <w:szCs w:val="28"/>
          <w:shd w:val="clear" w:color="auto" w:fill="FFFFFF"/>
        </w:rPr>
        <w:t>должны соответствовать:</w:t>
      </w:r>
    </w:p>
    <w:p w:rsidR="0001374D" w:rsidRDefault="0001374D" w:rsidP="0001374D">
      <w:pPr>
        <w:suppressAutoHyphens/>
        <w:spacing w:after="0" w:line="240" w:lineRule="auto"/>
        <w:ind w:left="0" w:right="0" w:firstLine="709"/>
        <w:rPr>
          <w:szCs w:val="28"/>
          <w:shd w:val="clear" w:color="auto" w:fill="FFFFFF"/>
        </w:rPr>
      </w:pPr>
      <w:r w:rsidRPr="00CC3A06">
        <w:rPr>
          <w:szCs w:val="28"/>
          <w:shd w:val="clear" w:color="auto" w:fill="FFFFFF"/>
        </w:rPr>
        <w:t>техническим требованиям</w:t>
      </w:r>
      <w:r w:rsidR="00484370">
        <w:rPr>
          <w:szCs w:val="28"/>
          <w:shd w:val="clear" w:color="auto" w:fill="FFFFFF"/>
        </w:rPr>
        <w:t>:</w:t>
      </w:r>
      <w:r w:rsidRPr="00CC3A06">
        <w:rPr>
          <w:szCs w:val="28"/>
          <w:shd w:val="clear" w:color="auto" w:fill="FFFFFF"/>
        </w:rPr>
        <w:t xml:space="preserve"> (текстовые материалы выполнены в текстовом редакторе </w:t>
      </w:r>
      <w:r w:rsidRPr="00CC3A06">
        <w:rPr>
          <w:szCs w:val="28"/>
          <w:shd w:val="clear" w:color="auto" w:fill="FFFFFF"/>
          <w:lang w:val="en-US"/>
        </w:rPr>
        <w:t>Word</w:t>
      </w:r>
      <w:r w:rsidRPr="00CC3A06">
        <w:rPr>
          <w:szCs w:val="28"/>
          <w:shd w:val="clear" w:color="auto" w:fill="FFFFFF"/>
        </w:rPr>
        <w:t xml:space="preserve"> (.</w:t>
      </w:r>
      <w:r w:rsidRPr="00CC3A06">
        <w:rPr>
          <w:szCs w:val="28"/>
          <w:shd w:val="clear" w:color="auto" w:fill="FFFFFF"/>
          <w:lang w:val="en-US"/>
        </w:rPr>
        <w:t>doc</w:t>
      </w:r>
      <w:r w:rsidRPr="00CC3A06">
        <w:rPr>
          <w:szCs w:val="28"/>
          <w:shd w:val="clear" w:color="auto" w:fill="FFFFFF"/>
        </w:rPr>
        <w:t xml:space="preserve">); шрифт – </w:t>
      </w:r>
      <w:r w:rsidRPr="00CC3A06">
        <w:rPr>
          <w:szCs w:val="28"/>
          <w:shd w:val="clear" w:color="auto" w:fill="FFFFFF"/>
          <w:lang w:val="en-US"/>
        </w:rPr>
        <w:t>Times</w:t>
      </w:r>
      <w:r w:rsidRPr="00CC3A06">
        <w:rPr>
          <w:szCs w:val="28"/>
          <w:shd w:val="clear" w:color="auto" w:fill="FFFFFF"/>
        </w:rPr>
        <w:t xml:space="preserve"> </w:t>
      </w:r>
      <w:r w:rsidRPr="00CC3A06">
        <w:rPr>
          <w:szCs w:val="28"/>
          <w:shd w:val="clear" w:color="auto" w:fill="FFFFFF"/>
          <w:lang w:val="en-US"/>
        </w:rPr>
        <w:t>New</w:t>
      </w:r>
      <w:r w:rsidRPr="00CC3A06">
        <w:rPr>
          <w:szCs w:val="28"/>
          <w:shd w:val="clear" w:color="auto" w:fill="FFFFFF"/>
        </w:rPr>
        <w:t xml:space="preserve"> </w:t>
      </w:r>
      <w:r w:rsidRPr="00CC3A06">
        <w:rPr>
          <w:szCs w:val="28"/>
          <w:shd w:val="clear" w:color="auto" w:fill="FFFFFF"/>
          <w:lang w:val="en-US"/>
        </w:rPr>
        <w:t>Roman</w:t>
      </w:r>
      <w:r w:rsidRPr="00CC3A06">
        <w:rPr>
          <w:szCs w:val="28"/>
          <w:shd w:val="clear" w:color="auto" w:fill="FFFFFF"/>
        </w:rPr>
        <w:t xml:space="preserve">; кегль – 14; межстрочный интервал – одинарный; выравнивание – по ширине листа; </w:t>
      </w:r>
      <w:r>
        <w:rPr>
          <w:szCs w:val="28"/>
          <w:shd w:val="clear" w:color="auto" w:fill="FFFFFF"/>
        </w:rPr>
        <w:t xml:space="preserve">отступ – 1,25; </w:t>
      </w:r>
      <w:r w:rsidRPr="00CC3A06">
        <w:rPr>
          <w:szCs w:val="28"/>
          <w:shd w:val="clear" w:color="auto" w:fill="FFFFFF"/>
        </w:rPr>
        <w:t xml:space="preserve">таблицы, графики – в формате </w:t>
      </w:r>
      <w:r w:rsidRPr="00CC3A06">
        <w:rPr>
          <w:szCs w:val="28"/>
          <w:shd w:val="clear" w:color="auto" w:fill="FFFFFF"/>
          <w:lang w:val="en-US"/>
        </w:rPr>
        <w:t>Excel</w:t>
      </w:r>
      <w:r w:rsidRPr="00CC3A06">
        <w:rPr>
          <w:szCs w:val="28"/>
          <w:shd w:val="clear" w:color="auto" w:fill="FFFFFF"/>
        </w:rPr>
        <w:t xml:space="preserve">; </w:t>
      </w:r>
    </w:p>
    <w:p w:rsidR="009746A2" w:rsidRPr="002F4EFC" w:rsidRDefault="00493699" w:rsidP="009746A2">
      <w:pPr>
        <w:suppressAutoHyphens/>
        <w:spacing w:after="0" w:line="240" w:lineRule="auto"/>
        <w:ind w:left="0" w:right="0" w:firstLine="709"/>
        <w:rPr>
          <w:szCs w:val="28"/>
          <w:shd w:val="clear" w:color="auto" w:fill="FFFFFF"/>
        </w:rPr>
      </w:pPr>
      <w:r w:rsidRPr="00493699">
        <w:rPr>
          <w:szCs w:val="28"/>
          <w:shd w:val="clear" w:color="auto" w:fill="FFFFFF"/>
        </w:rPr>
        <w:t>структуре</w:t>
      </w:r>
      <w:r>
        <w:rPr>
          <w:szCs w:val="28"/>
          <w:shd w:val="clear" w:color="auto" w:fill="FFFFFF"/>
        </w:rPr>
        <w:t xml:space="preserve"> (согласно </w:t>
      </w:r>
      <w:r w:rsidR="002F4EFC">
        <w:rPr>
          <w:szCs w:val="28"/>
          <w:shd w:val="clear" w:color="auto" w:fill="FFFFFF"/>
        </w:rPr>
        <w:t xml:space="preserve">краевым </w:t>
      </w:r>
      <w:r w:rsidR="008A5536">
        <w:rPr>
          <w:szCs w:val="28"/>
          <w:shd w:val="clear" w:color="auto" w:fill="FFFFFF"/>
        </w:rPr>
        <w:t>м</w:t>
      </w:r>
      <w:r w:rsidR="009746A2" w:rsidRPr="009746A2">
        <w:rPr>
          <w:szCs w:val="28"/>
          <w:shd w:val="clear" w:color="auto" w:fill="FFFFFF"/>
        </w:rPr>
        <w:t>етодически</w:t>
      </w:r>
      <w:r w:rsidR="009746A2">
        <w:rPr>
          <w:szCs w:val="28"/>
          <w:shd w:val="clear" w:color="auto" w:fill="FFFFFF"/>
        </w:rPr>
        <w:t>м</w:t>
      </w:r>
      <w:r w:rsidR="009746A2" w:rsidRPr="009746A2">
        <w:rPr>
          <w:szCs w:val="28"/>
          <w:shd w:val="clear" w:color="auto" w:fill="FFFFFF"/>
        </w:rPr>
        <w:t xml:space="preserve"> рекомендаци</w:t>
      </w:r>
      <w:r w:rsidR="009746A2">
        <w:rPr>
          <w:szCs w:val="28"/>
          <w:shd w:val="clear" w:color="auto" w:fill="FFFFFF"/>
        </w:rPr>
        <w:t>ям</w:t>
      </w:r>
      <w:r w:rsidR="009746A2" w:rsidRPr="009746A2">
        <w:rPr>
          <w:szCs w:val="28"/>
          <w:shd w:val="clear" w:color="auto" w:fill="FFFFFF"/>
        </w:rPr>
        <w:t xml:space="preserve"> по проектированию дополнительных общеобразовательных</w:t>
      </w:r>
      <w:r w:rsidR="009746A2">
        <w:rPr>
          <w:szCs w:val="28"/>
          <w:shd w:val="clear" w:color="auto" w:fill="FFFFFF"/>
        </w:rPr>
        <w:t xml:space="preserve"> </w:t>
      </w:r>
      <w:r w:rsidR="009746A2" w:rsidRPr="009746A2">
        <w:rPr>
          <w:szCs w:val="28"/>
          <w:shd w:val="clear" w:color="auto" w:fill="FFFFFF"/>
        </w:rPr>
        <w:t>общеразвивающих программ</w:t>
      </w:r>
      <w:r w:rsidR="008A5536">
        <w:rPr>
          <w:szCs w:val="28"/>
          <w:shd w:val="clear" w:color="auto" w:fill="FFFFFF"/>
        </w:rPr>
        <w:t xml:space="preserve"> </w:t>
      </w:r>
      <w:r w:rsidR="00D90AD2">
        <w:rPr>
          <w:szCs w:val="28"/>
          <w:shd w:val="clear" w:color="auto" w:fill="FFFFFF"/>
        </w:rPr>
        <w:t>2020 г.</w:t>
      </w:r>
      <w:r w:rsidR="002F4EFC" w:rsidRPr="002F4EFC">
        <w:rPr>
          <w:szCs w:val="28"/>
          <w:shd w:val="clear" w:color="auto" w:fill="FFFFFF"/>
        </w:rPr>
        <w:t>)</w:t>
      </w:r>
      <w:r w:rsidR="008A5536">
        <w:rPr>
          <w:szCs w:val="28"/>
          <w:shd w:val="clear" w:color="auto" w:fill="FFFFFF"/>
        </w:rPr>
        <w:t>.</w:t>
      </w:r>
    </w:p>
    <w:p w:rsidR="007A792A" w:rsidRDefault="007A792A" w:rsidP="009746A2">
      <w:pPr>
        <w:suppressAutoHyphens/>
        <w:spacing w:after="0" w:line="240" w:lineRule="auto"/>
        <w:ind w:left="0" w:right="0" w:firstLine="709"/>
        <w:rPr>
          <w:rFonts w:ascii="Arial" w:eastAsia="Arial" w:hAnsi="Arial" w:cs="Arial"/>
        </w:rPr>
      </w:pPr>
      <w:r w:rsidRPr="00CC3A06">
        <w:t>8.6. Критерии оценки конкурсных материалов заочного тура</w:t>
      </w:r>
      <w:r>
        <w:t>:</w:t>
      </w:r>
      <w:r w:rsidRPr="00FE1DF5">
        <w:rPr>
          <w:rFonts w:ascii="Arial" w:eastAsia="Arial" w:hAnsi="Arial" w:cs="Arial"/>
        </w:rPr>
        <w:t xml:space="preserve"> </w:t>
      </w:r>
    </w:p>
    <w:p w:rsidR="002F6A7E" w:rsidRPr="00E10020" w:rsidRDefault="00E26C4F" w:rsidP="009746A2">
      <w:pPr>
        <w:tabs>
          <w:tab w:val="left" w:pos="1134"/>
          <w:tab w:val="left" w:pos="1701"/>
        </w:tabs>
        <w:suppressAutoHyphens/>
        <w:spacing w:after="0" w:line="240" w:lineRule="auto"/>
        <w:ind w:left="0" w:right="0" w:firstLine="709"/>
        <w:rPr>
          <w:rFonts w:eastAsia="Calibri"/>
          <w:color w:val="auto"/>
          <w:szCs w:val="28"/>
          <w:lang w:eastAsia="ar-SA"/>
        </w:rPr>
      </w:pPr>
      <w:r>
        <w:rPr>
          <w:rFonts w:eastAsia="Calibri"/>
          <w:color w:val="auto"/>
          <w:szCs w:val="28"/>
          <w:lang w:eastAsia="ar-SA"/>
        </w:rPr>
        <w:t>н</w:t>
      </w:r>
      <w:r w:rsidR="00031C43" w:rsidRPr="00E10020">
        <w:rPr>
          <w:rFonts w:eastAsia="Calibri"/>
          <w:color w:val="auto"/>
          <w:szCs w:val="28"/>
          <w:lang w:eastAsia="ar-SA"/>
        </w:rPr>
        <w:t xml:space="preserve">аправленность </w:t>
      </w:r>
      <w:r w:rsidR="0092647C">
        <w:rPr>
          <w:rFonts w:eastAsia="Calibri"/>
          <w:color w:val="auto"/>
          <w:szCs w:val="28"/>
          <w:lang w:eastAsia="ar-SA"/>
        </w:rPr>
        <w:t>дополнительной общеобразовательной программы</w:t>
      </w:r>
      <w:r w:rsidR="00031C43" w:rsidRPr="00E10020">
        <w:rPr>
          <w:rFonts w:eastAsia="Calibri"/>
          <w:color w:val="auto"/>
          <w:szCs w:val="28"/>
          <w:lang w:eastAsia="ar-SA"/>
        </w:rPr>
        <w:t xml:space="preserve"> на решение актуальных задач системы дополнительного образования</w:t>
      </w:r>
      <w:r w:rsidR="00306830" w:rsidRPr="00E10020">
        <w:rPr>
          <w:color w:val="000000" w:themeColor="text1"/>
          <w:szCs w:val="28"/>
        </w:rPr>
        <w:t xml:space="preserve"> (соответствие национальным целям и стратегическим задачам развития системы дополнительного образования Краснодарского края)</w:t>
      </w:r>
      <w:r>
        <w:rPr>
          <w:rFonts w:eastAsia="Calibri"/>
          <w:color w:val="auto"/>
          <w:szCs w:val="28"/>
          <w:lang w:eastAsia="ar-SA"/>
        </w:rPr>
        <w:t xml:space="preserve"> (0-10</w:t>
      </w:r>
      <w:r w:rsidR="009A522F">
        <w:rPr>
          <w:rFonts w:eastAsia="Calibri"/>
          <w:color w:val="auto"/>
          <w:szCs w:val="28"/>
          <w:lang w:eastAsia="ar-SA"/>
        </w:rPr>
        <w:t xml:space="preserve"> баллов</w:t>
      </w:r>
      <w:r>
        <w:rPr>
          <w:rFonts w:eastAsia="Calibri"/>
          <w:color w:val="auto"/>
          <w:szCs w:val="28"/>
          <w:lang w:eastAsia="ar-SA"/>
        </w:rPr>
        <w:t>)</w:t>
      </w:r>
      <w:r w:rsidR="00484370">
        <w:rPr>
          <w:rFonts w:eastAsia="Calibri"/>
          <w:color w:val="auto"/>
          <w:szCs w:val="28"/>
          <w:lang w:eastAsia="ar-SA"/>
        </w:rPr>
        <w:t>;</w:t>
      </w:r>
    </w:p>
    <w:p w:rsidR="002F6A7E" w:rsidRPr="00E10020" w:rsidRDefault="009A522F" w:rsidP="003E2969">
      <w:pPr>
        <w:pStyle w:val="a6"/>
        <w:tabs>
          <w:tab w:val="left" w:pos="1134"/>
          <w:tab w:val="left" w:pos="1701"/>
        </w:tabs>
        <w:suppressAutoHyphens/>
        <w:spacing w:after="0" w:line="240" w:lineRule="auto"/>
        <w:ind w:left="0" w:right="0" w:firstLine="709"/>
        <w:rPr>
          <w:rFonts w:eastAsia="Calibri"/>
          <w:color w:val="auto"/>
          <w:szCs w:val="28"/>
          <w:lang w:eastAsia="ar-SA"/>
        </w:rPr>
      </w:pPr>
      <w:r>
        <w:rPr>
          <w:rFonts w:eastAsia="Calibri"/>
          <w:color w:val="auto"/>
          <w:szCs w:val="28"/>
          <w:lang w:eastAsia="ar-SA"/>
        </w:rPr>
        <w:t>и</w:t>
      </w:r>
      <w:r w:rsidR="00031C43" w:rsidRPr="00E10020">
        <w:rPr>
          <w:rFonts w:eastAsia="Calibri"/>
          <w:color w:val="auto"/>
          <w:szCs w:val="28"/>
          <w:lang w:eastAsia="ar-SA"/>
        </w:rPr>
        <w:t xml:space="preserve">нновационный характер </w:t>
      </w:r>
      <w:r w:rsidR="0092647C">
        <w:rPr>
          <w:rFonts w:eastAsia="Calibri"/>
          <w:color w:val="auto"/>
          <w:szCs w:val="28"/>
          <w:lang w:eastAsia="ar-SA"/>
        </w:rPr>
        <w:t>дополнительной общеобразовательной программы</w:t>
      </w:r>
      <w:r w:rsidR="00031C43" w:rsidRPr="00E10020">
        <w:rPr>
          <w:rFonts w:eastAsia="Calibri"/>
          <w:color w:val="auto"/>
          <w:szCs w:val="28"/>
          <w:lang w:eastAsia="ar-SA"/>
        </w:rPr>
        <w:t xml:space="preserve"> (новизна, нестандартность, оригинальность</w:t>
      </w:r>
      <w:r w:rsidR="00306830" w:rsidRPr="00E10020">
        <w:rPr>
          <w:rFonts w:eastAsia="Calibri"/>
          <w:color w:val="auto"/>
          <w:szCs w:val="28"/>
          <w:lang w:eastAsia="ar-SA"/>
        </w:rPr>
        <w:t xml:space="preserve"> </w:t>
      </w:r>
      <w:r w:rsidR="0017781C" w:rsidRPr="00E10020">
        <w:rPr>
          <w:rFonts w:eastAsia="Calibri"/>
          <w:color w:val="auto"/>
          <w:szCs w:val="28"/>
          <w:lang w:eastAsia="ar-SA"/>
        </w:rPr>
        <w:t>используемых методов, форм работы</w:t>
      </w:r>
      <w:r w:rsidR="00031C43" w:rsidRPr="00E10020">
        <w:rPr>
          <w:rFonts w:eastAsia="Calibri"/>
          <w:color w:val="auto"/>
          <w:szCs w:val="28"/>
          <w:lang w:eastAsia="ar-SA"/>
        </w:rPr>
        <w:t>)</w:t>
      </w:r>
      <w:r w:rsidRPr="009A522F">
        <w:rPr>
          <w:rFonts w:eastAsia="Calibri"/>
          <w:color w:val="auto"/>
          <w:szCs w:val="28"/>
          <w:lang w:eastAsia="ar-SA"/>
        </w:rPr>
        <w:t xml:space="preserve"> </w:t>
      </w:r>
      <w:r>
        <w:rPr>
          <w:rFonts w:eastAsia="Calibri"/>
          <w:color w:val="auto"/>
          <w:szCs w:val="28"/>
          <w:lang w:eastAsia="ar-SA"/>
        </w:rPr>
        <w:t>(0-10 баллов);</w:t>
      </w:r>
    </w:p>
    <w:p w:rsidR="00031C43" w:rsidRPr="00E10020" w:rsidRDefault="009A522F" w:rsidP="003D79FB">
      <w:pPr>
        <w:pStyle w:val="a6"/>
        <w:tabs>
          <w:tab w:val="left" w:pos="1134"/>
          <w:tab w:val="left" w:pos="1560"/>
        </w:tabs>
        <w:suppressAutoHyphens/>
        <w:spacing w:after="0" w:line="240" w:lineRule="auto"/>
        <w:ind w:left="0" w:right="0" w:firstLine="709"/>
        <w:rPr>
          <w:rFonts w:eastAsia="Calibri"/>
          <w:color w:val="auto"/>
          <w:szCs w:val="28"/>
          <w:lang w:eastAsia="ar-SA"/>
        </w:rPr>
      </w:pPr>
      <w:r>
        <w:rPr>
          <w:rFonts w:eastAsia="Calibri"/>
          <w:color w:val="auto"/>
          <w:szCs w:val="28"/>
          <w:lang w:eastAsia="ar-SA"/>
        </w:rPr>
        <w:t>с</w:t>
      </w:r>
      <w:r w:rsidR="00E74D48" w:rsidRPr="00E10020">
        <w:rPr>
          <w:rFonts w:eastAsia="Calibri"/>
          <w:color w:val="auto"/>
          <w:szCs w:val="28"/>
          <w:lang w:eastAsia="ar-SA"/>
        </w:rPr>
        <w:t>одержа</w:t>
      </w:r>
      <w:r w:rsidR="007F1F0E" w:rsidRPr="00E10020">
        <w:rPr>
          <w:rFonts w:eastAsia="Calibri"/>
          <w:color w:val="auto"/>
          <w:szCs w:val="28"/>
          <w:lang w:eastAsia="ar-SA"/>
        </w:rPr>
        <w:t>тельность</w:t>
      </w:r>
      <w:r w:rsidR="00E74D48" w:rsidRPr="00E10020">
        <w:rPr>
          <w:rFonts w:eastAsia="Calibri"/>
          <w:color w:val="auto"/>
          <w:szCs w:val="28"/>
          <w:lang w:eastAsia="ar-SA"/>
        </w:rPr>
        <w:t xml:space="preserve"> </w:t>
      </w:r>
      <w:r w:rsidR="00484370">
        <w:rPr>
          <w:rFonts w:eastAsia="Calibri"/>
          <w:color w:val="auto"/>
          <w:szCs w:val="28"/>
          <w:lang w:eastAsia="ar-SA"/>
        </w:rPr>
        <w:t>дополнительной общеобразовательной программы</w:t>
      </w:r>
      <w:r w:rsidR="00596904" w:rsidRPr="00E10020">
        <w:rPr>
          <w:color w:val="000000" w:themeColor="text1"/>
          <w:szCs w:val="28"/>
        </w:rPr>
        <w:t xml:space="preserve"> </w:t>
      </w:r>
      <w:r w:rsidR="0092624C" w:rsidRPr="00E10020">
        <w:rPr>
          <w:color w:val="000000" w:themeColor="text1"/>
          <w:szCs w:val="28"/>
        </w:rPr>
        <w:t>(</w:t>
      </w:r>
      <w:r w:rsidR="00596904" w:rsidRPr="00E10020">
        <w:rPr>
          <w:color w:val="000000" w:themeColor="text1"/>
          <w:szCs w:val="28"/>
        </w:rPr>
        <w:t>обоснованность практики</w:t>
      </w:r>
      <w:r w:rsidR="0092624C" w:rsidRPr="00E10020">
        <w:rPr>
          <w:color w:val="000000" w:themeColor="text1"/>
          <w:szCs w:val="28"/>
        </w:rPr>
        <w:t xml:space="preserve">, </w:t>
      </w:r>
      <w:r w:rsidR="00596904" w:rsidRPr="00E10020">
        <w:rPr>
          <w:color w:val="000000" w:themeColor="text1"/>
          <w:szCs w:val="28"/>
        </w:rPr>
        <w:t>убедительность причинно-следственной связи между реализацией практики и результатом, который достигается за счет ее применения</w:t>
      </w:r>
      <w:r w:rsidR="0092624C" w:rsidRPr="00E10020">
        <w:rPr>
          <w:color w:val="000000" w:themeColor="text1"/>
          <w:szCs w:val="28"/>
        </w:rPr>
        <w:t>)</w:t>
      </w:r>
      <w:r w:rsidR="00484370">
        <w:rPr>
          <w:color w:val="000000" w:themeColor="text1"/>
          <w:szCs w:val="28"/>
        </w:rPr>
        <w:t>;</w:t>
      </w:r>
    </w:p>
    <w:p w:rsidR="00E74D48" w:rsidRPr="00E10020" w:rsidRDefault="009A522F" w:rsidP="003D79FB">
      <w:pPr>
        <w:pStyle w:val="a6"/>
        <w:tabs>
          <w:tab w:val="left" w:pos="1134"/>
          <w:tab w:val="left" w:pos="1560"/>
        </w:tabs>
        <w:suppressAutoHyphens/>
        <w:spacing w:after="0" w:line="240" w:lineRule="auto"/>
        <w:ind w:left="0" w:right="0" w:firstLine="709"/>
        <w:rPr>
          <w:rFonts w:eastAsia="Calibri"/>
          <w:color w:val="auto"/>
          <w:szCs w:val="28"/>
          <w:lang w:eastAsia="ar-SA"/>
        </w:rPr>
      </w:pPr>
      <w:r>
        <w:rPr>
          <w:rFonts w:eastAsia="Calibri"/>
          <w:color w:val="auto"/>
          <w:szCs w:val="28"/>
          <w:lang w:eastAsia="ar-SA"/>
        </w:rPr>
        <w:t>с</w:t>
      </w:r>
      <w:r w:rsidR="00031C43" w:rsidRPr="00E10020">
        <w:rPr>
          <w:rFonts w:eastAsia="Calibri"/>
          <w:color w:val="auto"/>
          <w:szCs w:val="28"/>
          <w:lang w:eastAsia="ar-SA"/>
        </w:rPr>
        <w:t xml:space="preserve">редства и способы реализации </w:t>
      </w:r>
      <w:r w:rsidR="00DD51D1">
        <w:rPr>
          <w:rFonts w:eastAsia="Calibri"/>
          <w:color w:val="auto"/>
          <w:szCs w:val="28"/>
          <w:lang w:eastAsia="ar-SA"/>
        </w:rPr>
        <w:t>дополнительной общеобразовательной программы</w:t>
      </w:r>
      <w:r w:rsidR="0017781C" w:rsidRPr="00E10020">
        <w:rPr>
          <w:rFonts w:eastAsia="Calibri"/>
          <w:color w:val="auto"/>
          <w:szCs w:val="28"/>
          <w:lang w:eastAsia="ar-SA"/>
        </w:rPr>
        <w:t xml:space="preserve"> </w:t>
      </w:r>
      <w:r w:rsidR="00AE1009" w:rsidRPr="00E10020">
        <w:rPr>
          <w:rFonts w:eastAsia="Calibri"/>
          <w:color w:val="auto"/>
          <w:szCs w:val="28"/>
          <w:lang w:eastAsia="ar-SA"/>
        </w:rPr>
        <w:t>(обоснованность механизмов реализации практики</w:t>
      </w:r>
      <w:r w:rsidR="007667CF" w:rsidRPr="00E10020">
        <w:rPr>
          <w:rFonts w:eastAsia="Calibri"/>
          <w:color w:val="auto"/>
          <w:szCs w:val="28"/>
          <w:lang w:eastAsia="ar-SA"/>
        </w:rPr>
        <w:t>,</w:t>
      </w:r>
      <w:r w:rsidR="007667CF" w:rsidRPr="00E10020">
        <w:rPr>
          <w:color w:val="000000" w:themeColor="text1"/>
          <w:szCs w:val="28"/>
        </w:rPr>
        <w:t xml:space="preserve"> четкость описания механизмов, включающих систему взаимодействия между участниками образовательной деятельности в рамках реализации практики</w:t>
      </w:r>
      <w:r w:rsidR="00AE1009" w:rsidRPr="00E10020">
        <w:rPr>
          <w:rFonts w:eastAsia="Calibri"/>
          <w:color w:val="auto"/>
          <w:szCs w:val="28"/>
          <w:lang w:eastAsia="ar-SA"/>
        </w:rPr>
        <w:t>: этапы, технологии, механизмы, условия, организационная модель, ресурсы)</w:t>
      </w:r>
      <w:r w:rsidR="00C802E2" w:rsidRPr="00C802E2">
        <w:rPr>
          <w:rFonts w:eastAsia="Calibri"/>
          <w:color w:val="auto"/>
          <w:szCs w:val="28"/>
          <w:lang w:eastAsia="ar-SA"/>
        </w:rPr>
        <w:t xml:space="preserve"> </w:t>
      </w:r>
      <w:r w:rsidR="00C802E2">
        <w:rPr>
          <w:rFonts w:eastAsia="Calibri"/>
          <w:color w:val="auto"/>
          <w:szCs w:val="28"/>
          <w:lang w:eastAsia="ar-SA"/>
        </w:rPr>
        <w:t>(0-10 баллов);</w:t>
      </w:r>
    </w:p>
    <w:p w:rsidR="00532122" w:rsidRPr="00E10020" w:rsidRDefault="0092647C" w:rsidP="00532122">
      <w:pPr>
        <w:pStyle w:val="a6"/>
        <w:tabs>
          <w:tab w:val="left" w:pos="1134"/>
          <w:tab w:val="left" w:pos="1560"/>
        </w:tabs>
        <w:suppressAutoHyphens/>
        <w:spacing w:after="0" w:line="240" w:lineRule="auto"/>
        <w:ind w:left="0" w:right="0" w:firstLine="709"/>
        <w:rPr>
          <w:rFonts w:eastAsia="Calibri"/>
          <w:color w:val="auto"/>
          <w:szCs w:val="28"/>
          <w:lang w:eastAsia="ar-SA"/>
        </w:rPr>
      </w:pPr>
      <w:r>
        <w:rPr>
          <w:rFonts w:eastAsia="Calibri"/>
          <w:color w:val="auto"/>
          <w:szCs w:val="28"/>
          <w:lang w:eastAsia="ar-SA"/>
        </w:rPr>
        <w:t>р</w:t>
      </w:r>
      <w:r w:rsidR="00031C43" w:rsidRPr="00E10020">
        <w:rPr>
          <w:rFonts w:eastAsia="Calibri"/>
          <w:color w:val="auto"/>
          <w:szCs w:val="28"/>
          <w:lang w:eastAsia="ar-SA"/>
        </w:rPr>
        <w:t xml:space="preserve">езультативность реализации </w:t>
      </w:r>
      <w:r w:rsidR="00DD51D1">
        <w:rPr>
          <w:rFonts w:eastAsia="Calibri"/>
          <w:color w:val="auto"/>
          <w:szCs w:val="28"/>
          <w:lang w:eastAsia="ar-SA"/>
        </w:rPr>
        <w:t>дополнительной общеобразовательной программы</w:t>
      </w:r>
      <w:r w:rsidR="00596904" w:rsidRPr="00E10020">
        <w:rPr>
          <w:rFonts w:eastAsia="Calibri"/>
          <w:color w:val="auto"/>
          <w:szCs w:val="28"/>
          <w:lang w:eastAsia="ar-SA"/>
        </w:rPr>
        <w:t xml:space="preserve"> </w:t>
      </w:r>
      <w:r w:rsidR="00596904" w:rsidRPr="00E10020">
        <w:rPr>
          <w:color w:val="000000" w:themeColor="text1"/>
          <w:szCs w:val="28"/>
        </w:rPr>
        <w:t xml:space="preserve">(наличие показателей конечных результатов </w:t>
      </w:r>
      <w:r w:rsidR="001D6011">
        <w:rPr>
          <w:color w:val="000000" w:themeColor="text1"/>
          <w:szCs w:val="28"/>
        </w:rPr>
        <w:t xml:space="preserve">– </w:t>
      </w:r>
      <w:r w:rsidR="00596904" w:rsidRPr="00E10020">
        <w:rPr>
          <w:color w:val="000000" w:themeColor="text1"/>
          <w:szCs w:val="28"/>
        </w:rPr>
        <w:t xml:space="preserve">показателей развития, </w:t>
      </w:r>
      <w:r w:rsidR="00181B8B">
        <w:rPr>
          <w:color w:val="000000" w:themeColor="text1"/>
          <w:szCs w:val="28"/>
        </w:rPr>
        <w:t>на достижение которых направлена</w:t>
      </w:r>
      <w:r w:rsidR="00596904" w:rsidRPr="00E10020">
        <w:rPr>
          <w:color w:val="000000" w:themeColor="text1"/>
          <w:szCs w:val="28"/>
        </w:rPr>
        <w:t xml:space="preserve"> </w:t>
      </w:r>
      <w:r w:rsidR="00DD51D1">
        <w:rPr>
          <w:rFonts w:eastAsia="Calibri"/>
          <w:color w:val="auto"/>
          <w:szCs w:val="28"/>
          <w:lang w:eastAsia="ar-SA"/>
        </w:rPr>
        <w:t>дополнительная общеобразовательная программа</w:t>
      </w:r>
      <w:r w:rsidR="00532122">
        <w:rPr>
          <w:rFonts w:eastAsia="Calibri"/>
          <w:color w:val="auto"/>
          <w:szCs w:val="28"/>
          <w:lang w:eastAsia="ar-SA"/>
        </w:rPr>
        <w:t xml:space="preserve"> (0-10 баллов);</w:t>
      </w:r>
    </w:p>
    <w:p w:rsidR="00532122" w:rsidRPr="00532122" w:rsidRDefault="00596904" w:rsidP="00532122">
      <w:pPr>
        <w:pStyle w:val="a6"/>
        <w:tabs>
          <w:tab w:val="left" w:pos="1134"/>
          <w:tab w:val="left" w:pos="1560"/>
        </w:tabs>
        <w:suppressAutoHyphens/>
        <w:spacing w:after="0" w:line="240" w:lineRule="auto"/>
        <w:ind w:left="0" w:right="0" w:firstLine="709"/>
        <w:rPr>
          <w:rFonts w:eastAsia="Calibri"/>
          <w:color w:val="auto"/>
          <w:szCs w:val="28"/>
          <w:lang w:eastAsia="ar-SA"/>
        </w:rPr>
      </w:pPr>
      <w:r w:rsidRPr="00E10020">
        <w:rPr>
          <w:color w:val="000000" w:themeColor="text1"/>
          <w:szCs w:val="28"/>
        </w:rPr>
        <w:t>наличие подтвержденной статистическими данными и/или результатами исследований положительной динамики по выбранным при описании показателям конечных результатов, показателям р</w:t>
      </w:r>
      <w:r w:rsidR="00532122">
        <w:rPr>
          <w:color w:val="000000" w:themeColor="text1"/>
          <w:szCs w:val="28"/>
        </w:rPr>
        <w:t xml:space="preserve">азвития направления деятельности </w:t>
      </w:r>
      <w:r w:rsidR="00532122">
        <w:rPr>
          <w:rFonts w:eastAsia="Calibri"/>
          <w:color w:val="auto"/>
          <w:szCs w:val="28"/>
          <w:lang w:eastAsia="ar-SA"/>
        </w:rPr>
        <w:t>(0-10 баллов);</w:t>
      </w:r>
    </w:p>
    <w:p w:rsidR="00E74D48" w:rsidRPr="00E10020" w:rsidRDefault="00596904" w:rsidP="003D79FB">
      <w:pPr>
        <w:pStyle w:val="a6"/>
        <w:tabs>
          <w:tab w:val="left" w:pos="1134"/>
          <w:tab w:val="left" w:pos="1560"/>
        </w:tabs>
        <w:suppressAutoHyphens/>
        <w:spacing w:after="0" w:line="240" w:lineRule="auto"/>
        <w:ind w:left="0" w:right="0" w:firstLine="709"/>
        <w:rPr>
          <w:rFonts w:eastAsia="Calibri"/>
          <w:color w:val="auto"/>
          <w:szCs w:val="28"/>
          <w:lang w:eastAsia="ar-SA"/>
        </w:rPr>
      </w:pPr>
      <w:r w:rsidRPr="00E10020">
        <w:rPr>
          <w:color w:val="000000" w:themeColor="text1"/>
          <w:szCs w:val="28"/>
        </w:rPr>
        <w:t>отсутствие негативного эффекта или вреда для отдельного вида деятельности, направленности, в целом системы дополнительного образования от реализации)</w:t>
      </w:r>
      <w:r w:rsidR="00C802E2" w:rsidRPr="00C802E2">
        <w:t xml:space="preserve"> </w:t>
      </w:r>
      <w:r w:rsidR="00C802E2" w:rsidRPr="00C802E2">
        <w:rPr>
          <w:color w:val="000000" w:themeColor="text1"/>
          <w:szCs w:val="28"/>
        </w:rPr>
        <w:t>(0-10 баллов);</w:t>
      </w:r>
    </w:p>
    <w:p w:rsidR="00532122" w:rsidRDefault="0092647C" w:rsidP="003D79FB">
      <w:pPr>
        <w:pStyle w:val="a6"/>
        <w:tabs>
          <w:tab w:val="left" w:pos="1134"/>
          <w:tab w:val="left" w:pos="1560"/>
          <w:tab w:val="left" w:pos="1843"/>
        </w:tabs>
        <w:suppressAutoHyphens/>
        <w:spacing w:after="0" w:line="240" w:lineRule="auto"/>
        <w:ind w:left="0" w:right="0" w:firstLine="709"/>
        <w:rPr>
          <w:color w:val="000000" w:themeColor="text1"/>
          <w:szCs w:val="28"/>
        </w:rPr>
      </w:pPr>
      <w:r>
        <w:rPr>
          <w:rFonts w:eastAsia="Calibri"/>
          <w:color w:val="auto"/>
          <w:szCs w:val="28"/>
          <w:lang w:eastAsia="ar-SA"/>
        </w:rPr>
        <w:t>т</w:t>
      </w:r>
      <w:r w:rsidR="008D1587" w:rsidRPr="00E10020">
        <w:rPr>
          <w:rFonts w:eastAsia="Calibri"/>
          <w:color w:val="auto"/>
          <w:szCs w:val="28"/>
          <w:lang w:eastAsia="ar-SA"/>
        </w:rPr>
        <w:t>иражируемость (</w:t>
      </w:r>
      <w:r w:rsidR="004928E2" w:rsidRPr="00E10020">
        <w:rPr>
          <w:rFonts w:eastAsia="Calibri"/>
          <w:color w:val="auto"/>
          <w:szCs w:val="28"/>
          <w:lang w:eastAsia="ar-SA"/>
        </w:rPr>
        <w:t>в</w:t>
      </w:r>
      <w:r w:rsidR="00031C43" w:rsidRPr="00E10020">
        <w:rPr>
          <w:rFonts w:eastAsia="Calibri"/>
          <w:color w:val="auto"/>
          <w:szCs w:val="28"/>
          <w:lang w:eastAsia="ar-SA"/>
        </w:rPr>
        <w:t>озможность использования в опыте работы организаций дополнительного образования детей</w:t>
      </w:r>
      <w:r w:rsidR="004928E2" w:rsidRPr="00E10020">
        <w:rPr>
          <w:rFonts w:eastAsia="Calibri"/>
          <w:color w:val="auto"/>
          <w:szCs w:val="28"/>
          <w:lang w:eastAsia="ar-SA"/>
        </w:rPr>
        <w:t xml:space="preserve">, </w:t>
      </w:r>
      <w:r w:rsidR="004928E2" w:rsidRPr="00E10020">
        <w:rPr>
          <w:color w:val="000000" w:themeColor="text1"/>
          <w:szCs w:val="28"/>
        </w:rPr>
        <w:t xml:space="preserve">полнота и непротиворечивость </w:t>
      </w:r>
      <w:r w:rsidR="006066E1">
        <w:rPr>
          <w:rFonts w:eastAsia="Calibri"/>
          <w:color w:val="auto"/>
          <w:szCs w:val="28"/>
          <w:lang w:eastAsia="ar-SA"/>
        </w:rPr>
        <w:t>дополнительной общеобразовательной программы</w:t>
      </w:r>
      <w:r w:rsidR="004928E2" w:rsidRPr="00E10020">
        <w:rPr>
          <w:color w:val="000000" w:themeColor="text1"/>
          <w:szCs w:val="28"/>
        </w:rPr>
        <w:t xml:space="preserve"> нормативно-правовой базы</w:t>
      </w:r>
      <w:r w:rsidR="00532122">
        <w:rPr>
          <w:color w:val="000000" w:themeColor="text1"/>
          <w:szCs w:val="28"/>
        </w:rPr>
        <w:t xml:space="preserve"> </w:t>
      </w:r>
      <w:r w:rsidR="00532122">
        <w:rPr>
          <w:rFonts w:eastAsia="Calibri"/>
          <w:color w:val="auto"/>
          <w:szCs w:val="28"/>
          <w:lang w:eastAsia="ar-SA"/>
        </w:rPr>
        <w:t>(0-10 баллов)</w:t>
      </w:r>
      <w:r w:rsidR="004928E2" w:rsidRPr="00E10020">
        <w:rPr>
          <w:color w:val="000000" w:themeColor="text1"/>
          <w:szCs w:val="28"/>
        </w:rPr>
        <w:t xml:space="preserve">; </w:t>
      </w:r>
    </w:p>
    <w:p w:rsidR="00F005EC" w:rsidRDefault="004928E2" w:rsidP="003D79FB">
      <w:pPr>
        <w:pStyle w:val="a6"/>
        <w:tabs>
          <w:tab w:val="left" w:pos="1134"/>
          <w:tab w:val="left" w:pos="1560"/>
          <w:tab w:val="left" w:pos="1843"/>
        </w:tabs>
        <w:suppressAutoHyphens/>
        <w:spacing w:after="0" w:line="240" w:lineRule="auto"/>
        <w:ind w:left="0" w:right="0" w:firstLine="709"/>
        <w:rPr>
          <w:color w:val="000000" w:themeColor="text1"/>
          <w:szCs w:val="28"/>
        </w:rPr>
      </w:pPr>
      <w:r w:rsidRPr="00E10020">
        <w:rPr>
          <w:color w:val="000000" w:themeColor="text1"/>
          <w:szCs w:val="28"/>
        </w:rPr>
        <w:t xml:space="preserve">наличие нормативно-правовой базы, закрепляющей механизм реализации </w:t>
      </w:r>
      <w:r w:rsidR="00F005EC">
        <w:rPr>
          <w:rFonts w:eastAsia="Calibri"/>
          <w:color w:val="auto"/>
          <w:szCs w:val="28"/>
          <w:lang w:eastAsia="ar-SA"/>
        </w:rPr>
        <w:t>дополнительной общеобразовательной программы</w:t>
      </w:r>
      <w:r w:rsidR="001D6011">
        <w:rPr>
          <w:rFonts w:eastAsia="Calibri"/>
          <w:color w:val="auto"/>
          <w:szCs w:val="28"/>
          <w:lang w:eastAsia="ar-SA"/>
        </w:rPr>
        <w:t xml:space="preserve"> </w:t>
      </w:r>
      <w:r w:rsidR="00F005EC">
        <w:rPr>
          <w:rFonts w:eastAsia="Calibri"/>
          <w:color w:val="auto"/>
          <w:szCs w:val="28"/>
          <w:lang w:eastAsia="ar-SA"/>
        </w:rPr>
        <w:t>(0-10 баллов)</w:t>
      </w:r>
      <w:r w:rsidRPr="00E10020">
        <w:rPr>
          <w:color w:val="000000" w:themeColor="text1"/>
          <w:szCs w:val="28"/>
        </w:rPr>
        <w:t xml:space="preserve">; </w:t>
      </w:r>
    </w:p>
    <w:p w:rsidR="00E4452F" w:rsidRPr="00E10020" w:rsidRDefault="004928E2" w:rsidP="003D79FB">
      <w:pPr>
        <w:pStyle w:val="a6"/>
        <w:tabs>
          <w:tab w:val="left" w:pos="1134"/>
          <w:tab w:val="left" w:pos="1560"/>
          <w:tab w:val="left" w:pos="1843"/>
        </w:tabs>
        <w:suppressAutoHyphens/>
        <w:spacing w:after="0" w:line="240" w:lineRule="auto"/>
        <w:ind w:left="0" w:right="0" w:firstLine="709"/>
        <w:rPr>
          <w:rFonts w:eastAsia="Calibri"/>
          <w:color w:val="auto"/>
          <w:szCs w:val="28"/>
          <w:lang w:eastAsia="ar-SA"/>
        </w:rPr>
      </w:pPr>
      <w:r w:rsidRPr="00E10020">
        <w:rPr>
          <w:color w:val="000000" w:themeColor="text1"/>
          <w:szCs w:val="28"/>
        </w:rPr>
        <w:lastRenderedPageBreak/>
        <w:t xml:space="preserve">отсутствие внешних или внутренних факторов, препятствующих реализации </w:t>
      </w:r>
      <w:r w:rsidR="003A3622">
        <w:rPr>
          <w:rFonts w:eastAsia="Calibri"/>
          <w:color w:val="auto"/>
          <w:szCs w:val="28"/>
          <w:lang w:eastAsia="ar-SA"/>
        </w:rPr>
        <w:t>дополнительной общеобразовательной программы</w:t>
      </w:r>
      <w:r w:rsidRPr="00E10020">
        <w:rPr>
          <w:color w:val="000000" w:themeColor="text1"/>
          <w:szCs w:val="28"/>
        </w:rPr>
        <w:t xml:space="preserve"> в других образовательных организациях и муниципальных образованиях</w:t>
      </w:r>
      <w:r w:rsidR="006D06C4">
        <w:rPr>
          <w:rFonts w:eastAsia="Calibri"/>
          <w:color w:val="auto"/>
          <w:szCs w:val="28"/>
          <w:lang w:eastAsia="ar-SA"/>
        </w:rPr>
        <w:t>)</w:t>
      </w:r>
      <w:r w:rsidR="0092647C" w:rsidRPr="0092647C">
        <w:t xml:space="preserve"> </w:t>
      </w:r>
      <w:r w:rsidR="0092647C">
        <w:rPr>
          <w:rFonts w:eastAsia="Calibri"/>
          <w:color w:val="auto"/>
          <w:szCs w:val="28"/>
          <w:lang w:eastAsia="ar-SA"/>
        </w:rPr>
        <w:t>(0-10 баллов)</w:t>
      </w:r>
    </w:p>
    <w:p w:rsidR="00DB31C0" w:rsidRDefault="00642FF2" w:rsidP="008A6443">
      <w:pPr>
        <w:suppressAutoHyphens/>
        <w:spacing w:after="0" w:line="240" w:lineRule="auto"/>
        <w:ind w:left="0" w:right="0" w:firstLine="709"/>
        <w:rPr>
          <w:rFonts w:eastAsia="Calibri"/>
          <w:color w:val="auto"/>
          <w:szCs w:val="28"/>
          <w:lang w:eastAsia="ar-SA"/>
        </w:rPr>
      </w:pPr>
      <w:r>
        <w:rPr>
          <w:rFonts w:eastAsia="Calibri"/>
          <w:color w:val="auto"/>
          <w:szCs w:val="28"/>
          <w:lang w:eastAsia="ar-SA"/>
        </w:rPr>
        <w:t>Максимальная оценка</w:t>
      </w:r>
      <w:r w:rsidR="00DB31C0" w:rsidRPr="00E10020">
        <w:rPr>
          <w:rFonts w:eastAsia="Calibri"/>
          <w:color w:val="auto"/>
          <w:szCs w:val="28"/>
          <w:lang w:eastAsia="ar-SA"/>
        </w:rPr>
        <w:t xml:space="preserve"> заочного тура – </w:t>
      </w:r>
      <w:r w:rsidR="004A500F">
        <w:rPr>
          <w:rFonts w:eastAsia="Calibri"/>
          <w:color w:val="auto"/>
          <w:szCs w:val="28"/>
          <w:lang w:eastAsia="ar-SA"/>
        </w:rPr>
        <w:t>100</w:t>
      </w:r>
      <w:r w:rsidR="006D06C4">
        <w:rPr>
          <w:rFonts w:eastAsia="Calibri"/>
          <w:color w:val="auto"/>
          <w:szCs w:val="28"/>
          <w:lang w:eastAsia="ar-SA"/>
        </w:rPr>
        <w:t xml:space="preserve"> баллов</w:t>
      </w:r>
      <w:r w:rsidR="00DB31C0" w:rsidRPr="00E10020">
        <w:rPr>
          <w:rFonts w:eastAsia="Calibri"/>
          <w:color w:val="auto"/>
          <w:szCs w:val="28"/>
          <w:lang w:eastAsia="ar-SA"/>
        </w:rPr>
        <w:t>.</w:t>
      </w:r>
    </w:p>
    <w:p w:rsidR="004A500F" w:rsidRPr="00CC3A06" w:rsidRDefault="004A500F" w:rsidP="004A500F">
      <w:pPr>
        <w:tabs>
          <w:tab w:val="left" w:pos="1276"/>
        </w:tabs>
        <w:spacing w:line="240" w:lineRule="auto"/>
        <w:ind w:left="0" w:right="0" w:firstLine="709"/>
      </w:pPr>
      <w:r w:rsidRPr="00CC3A06">
        <w:t xml:space="preserve">8.7. По результатам заочного тура </w:t>
      </w:r>
      <w:r>
        <w:t xml:space="preserve">в срок до </w:t>
      </w:r>
      <w:r w:rsidR="0009511A">
        <w:t>20</w:t>
      </w:r>
      <w:r>
        <w:t xml:space="preserve"> октября</w:t>
      </w:r>
      <w:r w:rsidRPr="00CC3A06">
        <w:t xml:space="preserve"> </w:t>
      </w:r>
      <w:r>
        <w:t>2020 г</w:t>
      </w:r>
      <w:r w:rsidRPr="00CC3A06">
        <w:t xml:space="preserve">. </w:t>
      </w:r>
      <w:r>
        <w:t xml:space="preserve">жюри </w:t>
      </w:r>
      <w:r w:rsidRPr="00CC3A06">
        <w:t xml:space="preserve">определяет для участия в очном туре </w:t>
      </w:r>
      <w:r w:rsidR="003C1F5B">
        <w:t>5</w:t>
      </w:r>
      <w:r w:rsidRPr="00CC3A06">
        <w:t xml:space="preserve"> (</w:t>
      </w:r>
      <w:r w:rsidR="003C1F5B">
        <w:t>пять</w:t>
      </w:r>
      <w:r w:rsidRPr="00CC3A06">
        <w:t xml:space="preserve">) </w:t>
      </w:r>
      <w:r w:rsidR="00A60A10">
        <w:t xml:space="preserve">дополнительных общеобразовательных программ </w:t>
      </w:r>
      <w:r w:rsidR="00C535AD">
        <w:t xml:space="preserve">(лауреатов Конкурса) </w:t>
      </w:r>
      <w:r w:rsidR="005A02D6">
        <w:t>в</w:t>
      </w:r>
      <w:r w:rsidR="00A60A10">
        <w:t xml:space="preserve"> каждой номинации</w:t>
      </w:r>
      <w:r w:rsidRPr="00CC3A06">
        <w:t xml:space="preserve">, набравших наибольшее количество баллов в общем рейтинге. </w:t>
      </w:r>
    </w:p>
    <w:p w:rsidR="006E7209" w:rsidRDefault="006E7209" w:rsidP="004A500F">
      <w:pPr>
        <w:tabs>
          <w:tab w:val="left" w:pos="1276"/>
        </w:tabs>
        <w:spacing w:line="240" w:lineRule="auto"/>
        <w:ind w:left="0" w:right="0" w:firstLine="0"/>
      </w:pPr>
    </w:p>
    <w:p w:rsidR="005E58E1" w:rsidRDefault="000D1F4F" w:rsidP="003156C0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jc w:val="center"/>
      </w:pPr>
      <w:r w:rsidRPr="005E58E1">
        <w:t>9</w:t>
      </w:r>
      <w:r w:rsidR="007A793B" w:rsidRPr="005E58E1">
        <w:t>.</w:t>
      </w:r>
      <w:r w:rsidR="00B75864">
        <w:tab/>
      </w:r>
      <w:r w:rsidR="003649D0">
        <w:t>Порядок</w:t>
      </w:r>
      <w:r w:rsidR="00AF3BAA">
        <w:t>,</w:t>
      </w:r>
      <w:r w:rsidR="003649D0">
        <w:t xml:space="preserve"> сроки проведения</w:t>
      </w:r>
      <w:r w:rsidR="00340546">
        <w:t>,</w:t>
      </w:r>
      <w:r w:rsidR="003649D0">
        <w:t xml:space="preserve"> </w:t>
      </w:r>
      <w:r w:rsidR="00AF3BAA">
        <w:t>критерии оценки</w:t>
      </w:r>
    </w:p>
    <w:p w:rsidR="004D50B5" w:rsidRDefault="003649D0" w:rsidP="003156C0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jc w:val="center"/>
      </w:pPr>
      <w:r w:rsidRPr="00E10020">
        <w:t>очного</w:t>
      </w:r>
      <w:r>
        <w:t xml:space="preserve"> тура </w:t>
      </w:r>
      <w:r w:rsidR="007A793B">
        <w:t>К</w:t>
      </w:r>
      <w:r>
        <w:t>онкурса</w:t>
      </w:r>
    </w:p>
    <w:p w:rsidR="00D90AD2" w:rsidRPr="00D90AD2" w:rsidRDefault="00D90AD2" w:rsidP="00D90AD2"/>
    <w:p w:rsidR="005A02D6" w:rsidRDefault="000D1F4F" w:rsidP="003156C0">
      <w:pPr>
        <w:widowControl w:val="0"/>
        <w:spacing w:line="240" w:lineRule="auto"/>
        <w:ind w:left="0" w:right="0" w:firstLine="709"/>
      </w:pPr>
      <w:r>
        <w:t>9</w:t>
      </w:r>
      <w:r w:rsidR="00CD5586">
        <w:t>.1.</w:t>
      </w:r>
      <w:r w:rsidR="00CD5586">
        <w:tab/>
      </w:r>
      <w:r w:rsidR="005A02D6" w:rsidRPr="005A02D6">
        <w:t xml:space="preserve">На участие в очном туре приглашается </w:t>
      </w:r>
      <w:r w:rsidR="001769AA">
        <w:t>педагог дополнительного образования</w:t>
      </w:r>
      <w:r w:rsidR="005A02D6" w:rsidRPr="005A02D6">
        <w:t xml:space="preserve"> организации</w:t>
      </w:r>
      <w:r w:rsidR="0087595E">
        <w:t xml:space="preserve"> дополнительного образования</w:t>
      </w:r>
      <w:r w:rsidR="001769AA">
        <w:t xml:space="preserve">, реализующий дополнительную общеобразовательную программу </w:t>
      </w:r>
      <w:r w:rsidR="0087595E">
        <w:t>в данно</w:t>
      </w:r>
      <w:r w:rsidR="008A513C">
        <w:t>й</w:t>
      </w:r>
      <w:r w:rsidR="0087595E">
        <w:t xml:space="preserve"> организации </w:t>
      </w:r>
      <w:r w:rsidR="001769AA">
        <w:t>или методист, принявший участие в ее разработке</w:t>
      </w:r>
      <w:r w:rsidR="0087595E">
        <w:t>.</w:t>
      </w:r>
      <w:r w:rsidR="001769AA">
        <w:t xml:space="preserve"> </w:t>
      </w:r>
    </w:p>
    <w:p w:rsidR="004D50B5" w:rsidRPr="00E10020" w:rsidRDefault="000D1F4F" w:rsidP="006C2C41">
      <w:pPr>
        <w:widowControl w:val="0"/>
        <w:spacing w:line="240" w:lineRule="auto"/>
        <w:ind w:left="0" w:right="0" w:firstLine="709"/>
      </w:pPr>
      <w:r>
        <w:t>9</w:t>
      </w:r>
      <w:r w:rsidR="00B75864">
        <w:t>.</w:t>
      </w:r>
      <w:r w:rsidR="006C2C41">
        <w:t>2</w:t>
      </w:r>
      <w:r w:rsidR="00B75864">
        <w:t>.</w:t>
      </w:r>
      <w:r w:rsidR="00B75864">
        <w:tab/>
      </w:r>
      <w:r w:rsidR="006C2C41">
        <w:t>С</w:t>
      </w:r>
      <w:r w:rsidR="006C2C41" w:rsidRPr="00CC3A06">
        <w:t xml:space="preserve">роки </w:t>
      </w:r>
      <w:r w:rsidR="006C2C41">
        <w:t xml:space="preserve">и условия </w:t>
      </w:r>
      <w:r w:rsidR="006C2C41" w:rsidRPr="00CC3A06">
        <w:t>проведени</w:t>
      </w:r>
      <w:r w:rsidR="006C2C41">
        <w:t>я очного тура Конкурса оглашаются Региональным модельным центром</w:t>
      </w:r>
      <w:r w:rsidR="006C2C41" w:rsidRPr="00CC3A06">
        <w:t xml:space="preserve"> </w:t>
      </w:r>
      <w:r w:rsidR="00026218">
        <w:t>20</w:t>
      </w:r>
      <w:r w:rsidR="006C2C41">
        <w:t xml:space="preserve"> октября</w:t>
      </w:r>
      <w:r w:rsidR="006C2C41" w:rsidRPr="00CC3A06">
        <w:t xml:space="preserve"> 20</w:t>
      </w:r>
      <w:r w:rsidR="006C2C41">
        <w:t>20</w:t>
      </w:r>
      <w:r w:rsidR="006C2C41" w:rsidRPr="00CC3A06">
        <w:t xml:space="preserve"> года.</w:t>
      </w:r>
    </w:p>
    <w:p w:rsidR="005E16FC" w:rsidRDefault="000D1F4F" w:rsidP="003156C0">
      <w:pPr>
        <w:spacing w:after="0" w:line="240" w:lineRule="auto"/>
        <w:ind w:left="0" w:firstLine="709"/>
        <w:rPr>
          <w:rFonts w:eastAsia="Calibri"/>
          <w:szCs w:val="28"/>
        </w:rPr>
      </w:pPr>
      <w:r w:rsidRPr="00D94F7F">
        <w:rPr>
          <w:szCs w:val="28"/>
        </w:rPr>
        <w:t>9</w:t>
      </w:r>
      <w:r w:rsidR="00B75864" w:rsidRPr="00D94F7F">
        <w:rPr>
          <w:szCs w:val="28"/>
        </w:rPr>
        <w:t>.</w:t>
      </w:r>
      <w:r w:rsidR="00450B4A">
        <w:rPr>
          <w:szCs w:val="28"/>
        </w:rPr>
        <w:t>3</w:t>
      </w:r>
      <w:r w:rsidR="00B75864" w:rsidRPr="00D94F7F">
        <w:rPr>
          <w:szCs w:val="28"/>
        </w:rPr>
        <w:t>.</w:t>
      </w:r>
      <w:r w:rsidR="00B75864" w:rsidRPr="00D94F7F">
        <w:rPr>
          <w:szCs w:val="28"/>
        </w:rPr>
        <w:tab/>
      </w:r>
      <w:r w:rsidR="00AA3F39" w:rsidRPr="00D94F7F">
        <w:rPr>
          <w:rFonts w:eastAsia="Calibri"/>
          <w:szCs w:val="28"/>
        </w:rPr>
        <w:t>О</w:t>
      </w:r>
      <w:r w:rsidR="007A793B" w:rsidRPr="00D94F7F">
        <w:rPr>
          <w:rFonts w:eastAsia="Calibri"/>
          <w:szCs w:val="28"/>
        </w:rPr>
        <w:t>чн</w:t>
      </w:r>
      <w:r w:rsidR="00AA3F39" w:rsidRPr="00D94F7F">
        <w:rPr>
          <w:rFonts w:eastAsia="Calibri"/>
          <w:szCs w:val="28"/>
        </w:rPr>
        <w:t>ый тур</w:t>
      </w:r>
      <w:r w:rsidR="007A793B" w:rsidRPr="00D94F7F">
        <w:rPr>
          <w:rFonts w:eastAsia="Calibri"/>
          <w:szCs w:val="28"/>
        </w:rPr>
        <w:t xml:space="preserve"> включа</w:t>
      </w:r>
      <w:r w:rsidR="00AA3F39" w:rsidRPr="00D94F7F">
        <w:rPr>
          <w:rFonts w:eastAsia="Calibri"/>
          <w:szCs w:val="28"/>
        </w:rPr>
        <w:t>ет</w:t>
      </w:r>
      <w:r w:rsidR="007A793B" w:rsidRPr="00D94F7F">
        <w:rPr>
          <w:rFonts w:eastAsia="Calibri"/>
          <w:szCs w:val="28"/>
        </w:rPr>
        <w:t xml:space="preserve"> в себя</w:t>
      </w:r>
      <w:r w:rsidR="00AA3F39" w:rsidRPr="00D94F7F">
        <w:rPr>
          <w:rFonts w:eastAsia="Calibri"/>
          <w:szCs w:val="28"/>
        </w:rPr>
        <w:t xml:space="preserve"> </w:t>
      </w:r>
      <w:r w:rsidR="00416CC2">
        <w:rPr>
          <w:rFonts w:eastAsia="Calibri"/>
          <w:szCs w:val="28"/>
        </w:rPr>
        <w:t>1</w:t>
      </w:r>
      <w:r w:rsidR="00AA3F39" w:rsidRPr="00D94F7F">
        <w:rPr>
          <w:rFonts w:eastAsia="Calibri"/>
          <w:szCs w:val="28"/>
        </w:rPr>
        <w:t xml:space="preserve"> конкурсн</w:t>
      </w:r>
      <w:r w:rsidR="00416CC2">
        <w:rPr>
          <w:rFonts w:eastAsia="Calibri"/>
          <w:szCs w:val="28"/>
        </w:rPr>
        <w:t>ое</w:t>
      </w:r>
      <w:r w:rsidR="00AA3F39" w:rsidRPr="00D94F7F">
        <w:rPr>
          <w:rFonts w:eastAsia="Calibri"/>
          <w:szCs w:val="28"/>
        </w:rPr>
        <w:t xml:space="preserve"> испытани</w:t>
      </w:r>
      <w:r w:rsidR="00416CC2">
        <w:rPr>
          <w:rFonts w:eastAsia="Calibri"/>
          <w:szCs w:val="28"/>
        </w:rPr>
        <w:t>е, состоящее из 2 частей</w:t>
      </w:r>
      <w:r w:rsidR="00756F1C" w:rsidRPr="00D94F7F">
        <w:rPr>
          <w:rFonts w:eastAsia="Calibri"/>
          <w:szCs w:val="28"/>
        </w:rPr>
        <w:t xml:space="preserve">: </w:t>
      </w:r>
    </w:p>
    <w:p w:rsidR="00450B4A" w:rsidRDefault="005E16FC" w:rsidP="003156C0">
      <w:pPr>
        <w:spacing w:after="0" w:line="240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п</w:t>
      </w:r>
      <w:r w:rsidR="007A793B" w:rsidRPr="00D94F7F">
        <w:rPr>
          <w:rFonts w:eastAsia="Calibri"/>
          <w:szCs w:val="28"/>
        </w:rPr>
        <w:t>резентац</w:t>
      </w:r>
      <w:r w:rsidR="00FF0C2B" w:rsidRPr="00D94F7F">
        <w:rPr>
          <w:rFonts w:eastAsia="Calibri"/>
          <w:szCs w:val="28"/>
        </w:rPr>
        <w:t>ия</w:t>
      </w:r>
      <w:r w:rsidR="00DB49CB" w:rsidRPr="00DB49CB">
        <w:rPr>
          <w:rFonts w:eastAsia="Calibri"/>
          <w:szCs w:val="28"/>
        </w:rPr>
        <w:t xml:space="preserve"> </w:t>
      </w:r>
      <w:r w:rsidR="00DB49CB">
        <w:rPr>
          <w:rFonts w:eastAsia="Calibri"/>
          <w:szCs w:val="28"/>
        </w:rPr>
        <w:t>дополнительной общеобразовательной программы</w:t>
      </w:r>
      <w:r w:rsidR="00CA22A2" w:rsidRPr="00D94F7F">
        <w:rPr>
          <w:color w:val="000000" w:themeColor="text1"/>
          <w:szCs w:val="28"/>
        </w:rPr>
        <w:t>, содержащая информацию</w:t>
      </w:r>
      <w:r w:rsidR="00DB49CB">
        <w:rPr>
          <w:color w:val="000000" w:themeColor="text1"/>
          <w:szCs w:val="28"/>
        </w:rPr>
        <w:t>:</w:t>
      </w:r>
      <w:r w:rsidR="00CA22A2" w:rsidRPr="00D94F7F">
        <w:rPr>
          <w:color w:val="000000" w:themeColor="text1"/>
          <w:szCs w:val="28"/>
        </w:rPr>
        <w:t xml:space="preserve"> о территории, организации, где она внедряется</w:t>
      </w:r>
      <w:r w:rsidR="00DB49CB">
        <w:rPr>
          <w:color w:val="000000" w:themeColor="text1"/>
          <w:szCs w:val="28"/>
        </w:rPr>
        <w:t>;</w:t>
      </w:r>
      <w:r w:rsidR="00CA22A2" w:rsidRPr="00D94F7F">
        <w:rPr>
          <w:color w:val="000000" w:themeColor="text1"/>
          <w:szCs w:val="28"/>
        </w:rPr>
        <w:t xml:space="preserve"> её разработчике</w:t>
      </w:r>
      <w:r w:rsidR="00DB49CB">
        <w:rPr>
          <w:color w:val="000000" w:themeColor="text1"/>
          <w:szCs w:val="28"/>
        </w:rPr>
        <w:t>;</w:t>
      </w:r>
      <w:r w:rsidR="00CA22A2" w:rsidRPr="00D94F7F">
        <w:rPr>
          <w:color w:val="000000" w:themeColor="text1"/>
          <w:szCs w:val="28"/>
        </w:rPr>
        <w:t xml:space="preserve"> о</w:t>
      </w:r>
      <w:r w:rsidR="00ED47F4">
        <w:rPr>
          <w:color w:val="000000" w:themeColor="text1"/>
          <w:szCs w:val="28"/>
        </w:rPr>
        <w:t>б</w:t>
      </w:r>
      <w:r w:rsidR="00CA22A2">
        <w:rPr>
          <w:color w:val="000000" w:themeColor="text1"/>
          <w:szCs w:val="28"/>
        </w:rPr>
        <w:t xml:space="preserve"> </w:t>
      </w:r>
      <w:r w:rsidR="00CA22A2">
        <w:rPr>
          <w:rFonts w:eastAsia="Calibri"/>
          <w:szCs w:val="28"/>
        </w:rPr>
        <w:t>эффективно</w:t>
      </w:r>
      <w:r w:rsidR="00E501C0">
        <w:rPr>
          <w:rFonts w:eastAsia="Calibri"/>
          <w:szCs w:val="28"/>
        </w:rPr>
        <w:t>сти применяемых современных образовательных технологи</w:t>
      </w:r>
      <w:r w:rsidR="00F30AD2">
        <w:rPr>
          <w:rFonts w:eastAsia="Calibri"/>
          <w:szCs w:val="28"/>
        </w:rPr>
        <w:t>й</w:t>
      </w:r>
      <w:r w:rsidR="00E501C0">
        <w:rPr>
          <w:rFonts w:eastAsia="Calibri"/>
          <w:szCs w:val="28"/>
        </w:rPr>
        <w:t>, метод</w:t>
      </w:r>
      <w:r w:rsidR="00F30AD2">
        <w:rPr>
          <w:rFonts w:eastAsia="Calibri"/>
          <w:szCs w:val="28"/>
        </w:rPr>
        <w:t>ов</w:t>
      </w:r>
      <w:r w:rsidR="00E501C0">
        <w:rPr>
          <w:rFonts w:eastAsia="Calibri"/>
          <w:szCs w:val="28"/>
        </w:rPr>
        <w:t xml:space="preserve"> </w:t>
      </w:r>
      <w:r w:rsidR="00F96C3F">
        <w:rPr>
          <w:rFonts w:eastAsia="Calibri"/>
          <w:szCs w:val="28"/>
        </w:rPr>
        <w:t>и прием</w:t>
      </w:r>
      <w:r w:rsidR="00F30AD2">
        <w:rPr>
          <w:rFonts w:eastAsia="Calibri"/>
          <w:szCs w:val="28"/>
        </w:rPr>
        <w:t>ов</w:t>
      </w:r>
      <w:r w:rsidR="00F96C3F">
        <w:rPr>
          <w:rFonts w:eastAsia="Calibri"/>
          <w:szCs w:val="28"/>
        </w:rPr>
        <w:t xml:space="preserve"> обучения, а также </w:t>
      </w:r>
      <w:r w:rsidR="00E501C0">
        <w:rPr>
          <w:rFonts w:eastAsia="Calibri"/>
          <w:szCs w:val="28"/>
        </w:rPr>
        <w:t xml:space="preserve">средствах отслеживания </w:t>
      </w:r>
      <w:r w:rsidR="00F30AD2">
        <w:rPr>
          <w:color w:val="000000" w:themeColor="text1"/>
          <w:szCs w:val="28"/>
        </w:rPr>
        <w:t>результативности</w:t>
      </w:r>
      <w:r w:rsidR="004B56A8">
        <w:rPr>
          <w:rFonts w:eastAsia="Calibri"/>
          <w:szCs w:val="28"/>
        </w:rPr>
        <w:t xml:space="preserve"> </w:t>
      </w:r>
      <w:r w:rsidR="00A7481C">
        <w:rPr>
          <w:rFonts w:eastAsia="Calibri"/>
          <w:szCs w:val="28"/>
        </w:rPr>
        <w:t xml:space="preserve">реализации программы, уровня освоения </w:t>
      </w:r>
      <w:r w:rsidR="00EF57C6">
        <w:rPr>
          <w:rFonts w:eastAsia="Calibri"/>
          <w:szCs w:val="28"/>
        </w:rPr>
        <w:t xml:space="preserve">учащимися </w:t>
      </w:r>
      <w:r w:rsidR="00A7481C">
        <w:rPr>
          <w:rFonts w:eastAsia="Calibri"/>
          <w:szCs w:val="28"/>
        </w:rPr>
        <w:t xml:space="preserve">программного содержания </w:t>
      </w:r>
      <w:r w:rsidR="00CA22A2" w:rsidRPr="00D94F7F">
        <w:rPr>
          <w:color w:val="000000" w:themeColor="text1"/>
          <w:szCs w:val="28"/>
        </w:rPr>
        <w:t xml:space="preserve">(в формате </w:t>
      </w:r>
      <w:proofErr w:type="spellStart"/>
      <w:r w:rsidR="00CA22A2" w:rsidRPr="00D94F7F">
        <w:rPr>
          <w:color w:val="000000" w:themeColor="text1"/>
          <w:szCs w:val="28"/>
        </w:rPr>
        <w:t>Microsoft</w:t>
      </w:r>
      <w:proofErr w:type="spellEnd"/>
      <w:r w:rsidR="00CA22A2" w:rsidRPr="00D94F7F">
        <w:rPr>
          <w:color w:val="000000" w:themeColor="text1"/>
          <w:szCs w:val="28"/>
        </w:rPr>
        <w:t xml:space="preserve"> </w:t>
      </w:r>
      <w:proofErr w:type="spellStart"/>
      <w:r w:rsidR="00CA22A2" w:rsidRPr="00D94F7F">
        <w:rPr>
          <w:color w:val="000000" w:themeColor="text1"/>
          <w:szCs w:val="28"/>
        </w:rPr>
        <w:t>Power</w:t>
      </w:r>
      <w:proofErr w:type="spellEnd"/>
      <w:r w:rsidR="00CA22A2" w:rsidRPr="00D94F7F">
        <w:rPr>
          <w:color w:val="000000" w:themeColor="text1"/>
          <w:szCs w:val="28"/>
        </w:rPr>
        <w:t xml:space="preserve"> </w:t>
      </w:r>
      <w:proofErr w:type="spellStart"/>
      <w:r w:rsidR="00CA22A2" w:rsidRPr="00D94F7F">
        <w:rPr>
          <w:color w:val="000000" w:themeColor="text1"/>
          <w:szCs w:val="28"/>
        </w:rPr>
        <w:t>Point</w:t>
      </w:r>
      <w:proofErr w:type="spellEnd"/>
      <w:r w:rsidR="00CA22A2" w:rsidRPr="00D94F7F">
        <w:rPr>
          <w:color w:val="000000" w:themeColor="text1"/>
          <w:szCs w:val="28"/>
        </w:rPr>
        <w:t>, объемом не более 10 слайдов</w:t>
      </w:r>
      <w:r w:rsidR="007E580C">
        <w:rPr>
          <w:color w:val="000000" w:themeColor="text1"/>
          <w:szCs w:val="28"/>
        </w:rPr>
        <w:t>,</w:t>
      </w:r>
      <w:r w:rsidR="00EF57C6">
        <w:rPr>
          <w:color w:val="000000" w:themeColor="text1"/>
          <w:szCs w:val="28"/>
        </w:rPr>
        <w:t xml:space="preserve"> </w:t>
      </w:r>
      <w:r w:rsidR="007E580C">
        <w:rPr>
          <w:color w:val="000000" w:themeColor="text1"/>
          <w:szCs w:val="28"/>
        </w:rPr>
        <w:t xml:space="preserve">продолжительность </w:t>
      </w:r>
      <w:r w:rsidR="00EF57C6">
        <w:rPr>
          <w:color w:val="000000" w:themeColor="text1"/>
          <w:szCs w:val="28"/>
        </w:rPr>
        <w:t xml:space="preserve">до 10 </w:t>
      </w:r>
      <w:r w:rsidR="007E580C">
        <w:rPr>
          <w:color w:val="000000" w:themeColor="text1"/>
          <w:szCs w:val="28"/>
        </w:rPr>
        <w:t xml:space="preserve">(десяти) </w:t>
      </w:r>
      <w:r w:rsidR="00EF57C6">
        <w:rPr>
          <w:color w:val="000000" w:themeColor="text1"/>
          <w:szCs w:val="28"/>
        </w:rPr>
        <w:t>минут</w:t>
      </w:r>
      <w:r w:rsidR="007E580C">
        <w:rPr>
          <w:color w:val="000000" w:themeColor="text1"/>
          <w:szCs w:val="28"/>
        </w:rPr>
        <w:t>)</w:t>
      </w:r>
      <w:r>
        <w:rPr>
          <w:rFonts w:eastAsia="Calibri"/>
          <w:szCs w:val="28"/>
        </w:rPr>
        <w:t>;</w:t>
      </w:r>
    </w:p>
    <w:p w:rsidR="00450B4A" w:rsidRPr="00D94F7F" w:rsidRDefault="005E16FC" w:rsidP="00450B4A">
      <w:pPr>
        <w:spacing w:after="0" w:line="240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б</w:t>
      </w:r>
      <w:r w:rsidR="00450B4A">
        <w:rPr>
          <w:rFonts w:eastAsia="Calibri"/>
          <w:szCs w:val="28"/>
        </w:rPr>
        <w:t>рифинг</w:t>
      </w:r>
      <w:r w:rsidR="008A4D2B">
        <w:rPr>
          <w:rFonts w:eastAsia="Calibri"/>
          <w:szCs w:val="28"/>
        </w:rPr>
        <w:t xml:space="preserve"> (продолжительность до 5 (пяти) минут)</w:t>
      </w:r>
      <w:r w:rsidR="0017724E">
        <w:rPr>
          <w:rFonts w:eastAsia="Calibri"/>
          <w:szCs w:val="28"/>
        </w:rPr>
        <w:t>.</w:t>
      </w:r>
    </w:p>
    <w:p w:rsidR="0017724E" w:rsidRPr="00D94F7F" w:rsidRDefault="000D1F4F" w:rsidP="0017724E">
      <w:pPr>
        <w:spacing w:after="0" w:line="240" w:lineRule="auto"/>
        <w:ind w:left="0" w:firstLine="709"/>
        <w:rPr>
          <w:rFonts w:eastAsia="Calibri"/>
          <w:szCs w:val="28"/>
        </w:rPr>
      </w:pPr>
      <w:r w:rsidRPr="00D94F7F">
        <w:rPr>
          <w:rFonts w:eastAsia="Calibri"/>
          <w:szCs w:val="28"/>
        </w:rPr>
        <w:t>9</w:t>
      </w:r>
      <w:r w:rsidR="00B75864" w:rsidRPr="00D94F7F">
        <w:rPr>
          <w:rFonts w:eastAsia="Calibri"/>
          <w:szCs w:val="28"/>
        </w:rPr>
        <w:t>.</w:t>
      </w:r>
      <w:r w:rsidR="00450B4A">
        <w:rPr>
          <w:rFonts w:eastAsia="Calibri"/>
          <w:szCs w:val="28"/>
        </w:rPr>
        <w:t>4</w:t>
      </w:r>
      <w:r w:rsidR="00EF6668" w:rsidRPr="00D94F7F">
        <w:rPr>
          <w:rFonts w:eastAsia="Calibri"/>
          <w:szCs w:val="28"/>
        </w:rPr>
        <w:t>.</w:t>
      </w:r>
      <w:r w:rsidR="00B75864" w:rsidRPr="00D94F7F">
        <w:rPr>
          <w:rFonts w:eastAsia="Calibri"/>
          <w:szCs w:val="28"/>
        </w:rPr>
        <w:tab/>
      </w:r>
      <w:r w:rsidR="0017724E" w:rsidRPr="00D94F7F">
        <w:rPr>
          <w:rFonts w:eastAsia="Calibri"/>
          <w:szCs w:val="28"/>
        </w:rPr>
        <w:t>Критерии оценки:</w:t>
      </w:r>
    </w:p>
    <w:p w:rsidR="008D72FF" w:rsidRPr="000D64D7" w:rsidRDefault="008D72FF" w:rsidP="008D72FF">
      <w:pPr>
        <w:spacing w:after="0" w:line="24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востребованность программы </w:t>
      </w:r>
      <w:r w:rsidRPr="008D72FF">
        <w:rPr>
          <w:rFonts w:eastAsia="Calibri"/>
          <w:szCs w:val="28"/>
        </w:rPr>
        <w:t>(0-10 баллов);</w:t>
      </w:r>
    </w:p>
    <w:p w:rsidR="0017724E" w:rsidRDefault="0017724E" w:rsidP="0017724E">
      <w:pPr>
        <w:spacing w:after="0" w:line="240" w:lineRule="auto"/>
        <w:ind w:firstLine="709"/>
        <w:rPr>
          <w:rFonts w:eastAsia="Calibri"/>
          <w:szCs w:val="28"/>
        </w:rPr>
      </w:pPr>
      <w:r w:rsidRPr="000D64D7">
        <w:rPr>
          <w:rFonts w:eastAsia="Calibri"/>
          <w:szCs w:val="28"/>
        </w:rPr>
        <w:t>результативность программы (0-10 баллов);</w:t>
      </w:r>
    </w:p>
    <w:p w:rsidR="004E5B55" w:rsidRPr="000D64D7" w:rsidRDefault="004E5B55" w:rsidP="004E5B55">
      <w:pPr>
        <w:pStyle w:val="a6"/>
        <w:tabs>
          <w:tab w:val="left" w:pos="1134"/>
        </w:tabs>
        <w:spacing w:after="0" w:line="240" w:lineRule="auto"/>
        <w:ind w:left="10" w:firstLine="709"/>
        <w:rPr>
          <w:rFonts w:eastAsia="Calibri"/>
          <w:szCs w:val="28"/>
        </w:rPr>
      </w:pPr>
      <w:proofErr w:type="spellStart"/>
      <w:r w:rsidRPr="000D64D7">
        <w:rPr>
          <w:rFonts w:eastAsia="Calibri"/>
          <w:szCs w:val="28"/>
        </w:rPr>
        <w:t>инновационность</w:t>
      </w:r>
      <w:proofErr w:type="spellEnd"/>
      <w:r w:rsidRPr="000D64D7">
        <w:rPr>
          <w:rFonts w:eastAsia="Calibri"/>
          <w:szCs w:val="28"/>
        </w:rPr>
        <w:t xml:space="preserve"> программы (0-10 баллов);</w:t>
      </w:r>
    </w:p>
    <w:p w:rsidR="00A7104E" w:rsidRDefault="004E5B55" w:rsidP="009235CA">
      <w:pPr>
        <w:pStyle w:val="a6"/>
        <w:tabs>
          <w:tab w:val="left" w:pos="1134"/>
        </w:tabs>
        <w:spacing w:after="0" w:line="240" w:lineRule="auto"/>
        <w:ind w:left="10" w:firstLine="709"/>
        <w:rPr>
          <w:rFonts w:eastAsia="Calibri"/>
          <w:szCs w:val="28"/>
        </w:rPr>
      </w:pPr>
      <w:r w:rsidRPr="000D64D7">
        <w:rPr>
          <w:rFonts w:eastAsia="Calibri"/>
          <w:szCs w:val="28"/>
        </w:rPr>
        <w:t>эффективность</w:t>
      </w:r>
      <w:r w:rsidR="00A2436A">
        <w:rPr>
          <w:rFonts w:eastAsia="Calibri"/>
          <w:szCs w:val="28"/>
        </w:rPr>
        <w:t xml:space="preserve"> применения</w:t>
      </w:r>
      <w:r w:rsidR="00A2436A" w:rsidRPr="00A2436A">
        <w:rPr>
          <w:rFonts w:eastAsia="Calibri"/>
          <w:szCs w:val="28"/>
        </w:rPr>
        <w:t xml:space="preserve"> </w:t>
      </w:r>
      <w:r w:rsidR="00A2436A">
        <w:rPr>
          <w:rFonts w:eastAsia="Calibri"/>
          <w:szCs w:val="28"/>
        </w:rPr>
        <w:t>современных образовательных технологий, методов и приемов обучения</w:t>
      </w:r>
      <w:r w:rsidR="00532C64">
        <w:rPr>
          <w:rFonts w:eastAsia="Calibri"/>
          <w:szCs w:val="28"/>
        </w:rPr>
        <w:t>,</w:t>
      </w:r>
      <w:r w:rsidRPr="000D64D7">
        <w:rPr>
          <w:rFonts w:eastAsia="Calibri"/>
          <w:szCs w:val="28"/>
        </w:rPr>
        <w:t xml:space="preserve"> </w:t>
      </w:r>
      <w:r w:rsidR="00532C64" w:rsidRPr="000D64D7">
        <w:rPr>
          <w:rFonts w:eastAsia="Calibri"/>
          <w:szCs w:val="28"/>
        </w:rPr>
        <w:t xml:space="preserve">востребованность </w:t>
      </w:r>
      <w:r w:rsidRPr="000D64D7">
        <w:rPr>
          <w:rFonts w:eastAsia="Calibri"/>
          <w:szCs w:val="28"/>
        </w:rPr>
        <w:t>программы</w:t>
      </w:r>
      <w:r w:rsidR="00A7104E">
        <w:rPr>
          <w:rFonts w:eastAsia="Calibri"/>
          <w:szCs w:val="28"/>
        </w:rPr>
        <w:t xml:space="preserve"> </w:t>
      </w:r>
      <w:r w:rsidR="00A7104E" w:rsidRPr="00A7104E">
        <w:rPr>
          <w:rFonts w:eastAsia="Calibri"/>
          <w:szCs w:val="28"/>
        </w:rPr>
        <w:t>(0-10 баллов)</w:t>
      </w:r>
      <w:r w:rsidR="00A7104E">
        <w:rPr>
          <w:rFonts w:eastAsia="Calibri"/>
          <w:szCs w:val="28"/>
        </w:rPr>
        <w:t>;</w:t>
      </w:r>
      <w:r w:rsidRPr="000D64D7">
        <w:rPr>
          <w:rFonts w:eastAsia="Calibri"/>
          <w:szCs w:val="28"/>
        </w:rPr>
        <w:t xml:space="preserve"> </w:t>
      </w:r>
    </w:p>
    <w:p w:rsidR="002F4D73" w:rsidRPr="002F4D73" w:rsidRDefault="002F4D73" w:rsidP="002F4D73">
      <w:pPr>
        <w:pStyle w:val="a6"/>
        <w:tabs>
          <w:tab w:val="left" w:pos="1134"/>
        </w:tabs>
        <w:spacing w:after="0" w:line="240" w:lineRule="auto"/>
        <w:ind w:left="10" w:firstLine="709"/>
        <w:rPr>
          <w:rFonts w:eastAsia="Calibri"/>
          <w:szCs w:val="28"/>
        </w:rPr>
      </w:pPr>
      <w:r>
        <w:rPr>
          <w:rFonts w:eastAsia="Calibri"/>
          <w:szCs w:val="28"/>
        </w:rPr>
        <w:t>н</w:t>
      </w:r>
      <w:r w:rsidRPr="00544B6E">
        <w:rPr>
          <w:rFonts w:eastAsia="Calibri"/>
          <w:szCs w:val="28"/>
        </w:rPr>
        <w:t>аличие системы оценки качества образовательных результатов</w:t>
      </w:r>
      <w:r>
        <w:rPr>
          <w:rFonts w:eastAsia="Calibri"/>
          <w:szCs w:val="28"/>
        </w:rPr>
        <w:t>,</w:t>
      </w:r>
      <w:r w:rsidRPr="00544B6E">
        <w:rPr>
          <w:rFonts w:eastAsia="Calibri"/>
          <w:szCs w:val="28"/>
        </w:rPr>
        <w:t xml:space="preserve"> достижений обучающихся</w:t>
      </w:r>
      <w:r>
        <w:rPr>
          <w:rFonts w:eastAsia="Calibri"/>
          <w:szCs w:val="28"/>
        </w:rPr>
        <w:t xml:space="preserve"> </w:t>
      </w:r>
      <w:r w:rsidRPr="000D64D7">
        <w:rPr>
          <w:rFonts w:eastAsia="Calibri"/>
          <w:szCs w:val="28"/>
        </w:rPr>
        <w:t>(0-10 баллов)</w:t>
      </w:r>
      <w:r>
        <w:rPr>
          <w:rFonts w:eastAsia="Calibri"/>
          <w:szCs w:val="28"/>
        </w:rPr>
        <w:t>;</w:t>
      </w:r>
    </w:p>
    <w:p w:rsidR="002F4D73" w:rsidRPr="00184683" w:rsidRDefault="002F4D73" w:rsidP="002F4D73">
      <w:pPr>
        <w:pStyle w:val="a6"/>
        <w:tabs>
          <w:tab w:val="left" w:pos="1134"/>
        </w:tabs>
        <w:spacing w:after="0" w:line="240" w:lineRule="auto"/>
        <w:ind w:left="10" w:firstLine="709"/>
        <w:rPr>
          <w:rFonts w:eastAsia="Calibri"/>
          <w:szCs w:val="28"/>
        </w:rPr>
      </w:pPr>
      <w:r>
        <w:rPr>
          <w:rFonts w:eastAsia="Calibri"/>
          <w:szCs w:val="28"/>
        </w:rPr>
        <w:t>э</w:t>
      </w:r>
      <w:r w:rsidRPr="000D64D7">
        <w:rPr>
          <w:rFonts w:eastAsia="Calibri"/>
          <w:szCs w:val="28"/>
        </w:rPr>
        <w:t>ффективность</w:t>
      </w:r>
      <w:r>
        <w:rPr>
          <w:rFonts w:eastAsia="Calibri"/>
          <w:szCs w:val="28"/>
        </w:rPr>
        <w:t xml:space="preserve"> применения </w:t>
      </w:r>
      <w:r w:rsidRPr="00E96BCB">
        <w:rPr>
          <w:rFonts w:eastAsia="Calibri"/>
          <w:szCs w:val="28"/>
        </w:rPr>
        <w:t xml:space="preserve">средств </w:t>
      </w:r>
      <w:r>
        <w:rPr>
          <w:rFonts w:eastAsia="Calibri"/>
          <w:szCs w:val="28"/>
        </w:rPr>
        <w:t>фиксации</w:t>
      </w:r>
      <w:r w:rsidRPr="00E96BCB">
        <w:rPr>
          <w:rFonts w:eastAsia="Calibri"/>
          <w:szCs w:val="28"/>
        </w:rPr>
        <w:t xml:space="preserve"> результативности программы, уровня освоения учащимися программного содержания</w:t>
      </w:r>
      <w:r>
        <w:rPr>
          <w:rFonts w:eastAsia="Calibri"/>
          <w:szCs w:val="28"/>
        </w:rPr>
        <w:t xml:space="preserve"> </w:t>
      </w:r>
      <w:r w:rsidR="00163D27">
        <w:rPr>
          <w:rFonts w:eastAsia="Calibri"/>
          <w:szCs w:val="28"/>
        </w:rPr>
        <w:t xml:space="preserve">                     </w:t>
      </w:r>
      <w:proofErr w:type="gramStart"/>
      <w:r w:rsidR="00163D27">
        <w:rPr>
          <w:rFonts w:eastAsia="Calibri"/>
          <w:szCs w:val="28"/>
        </w:rPr>
        <w:t xml:space="preserve">   </w:t>
      </w:r>
      <w:r w:rsidRPr="000D64D7">
        <w:rPr>
          <w:rFonts w:eastAsia="Calibri"/>
          <w:szCs w:val="28"/>
        </w:rPr>
        <w:t>(</w:t>
      </w:r>
      <w:proofErr w:type="gramEnd"/>
      <w:r w:rsidRPr="000D64D7">
        <w:rPr>
          <w:rFonts w:eastAsia="Calibri"/>
          <w:szCs w:val="28"/>
        </w:rPr>
        <w:t>0-10 баллов)</w:t>
      </w:r>
      <w:r>
        <w:rPr>
          <w:rFonts w:eastAsia="Calibri"/>
          <w:szCs w:val="28"/>
        </w:rPr>
        <w:t>;</w:t>
      </w:r>
    </w:p>
    <w:p w:rsidR="00D44978" w:rsidRDefault="004E5B55" w:rsidP="00184683">
      <w:pPr>
        <w:pStyle w:val="a6"/>
        <w:tabs>
          <w:tab w:val="left" w:pos="1134"/>
        </w:tabs>
        <w:spacing w:after="0" w:line="240" w:lineRule="auto"/>
        <w:ind w:left="10" w:firstLine="709"/>
        <w:rPr>
          <w:rFonts w:eastAsia="Calibri"/>
          <w:szCs w:val="28"/>
        </w:rPr>
      </w:pPr>
      <w:r>
        <w:rPr>
          <w:rFonts w:eastAsia="Calibri"/>
          <w:szCs w:val="28"/>
        </w:rPr>
        <w:t>техно</w:t>
      </w:r>
      <w:r w:rsidR="00D75E44">
        <w:rPr>
          <w:rFonts w:eastAsia="Calibri"/>
          <w:szCs w:val="28"/>
        </w:rPr>
        <w:t>логичность</w:t>
      </w:r>
      <w:r w:rsidR="00532C64">
        <w:rPr>
          <w:rFonts w:eastAsia="Calibri"/>
          <w:szCs w:val="28"/>
        </w:rPr>
        <w:t>,</w:t>
      </w:r>
      <w:r w:rsidR="00532C64" w:rsidRPr="00532C64">
        <w:rPr>
          <w:rFonts w:eastAsia="Calibri"/>
          <w:szCs w:val="28"/>
        </w:rPr>
        <w:t xml:space="preserve"> </w:t>
      </w:r>
      <w:r w:rsidR="00532C64">
        <w:rPr>
          <w:rFonts w:eastAsia="Calibri"/>
          <w:szCs w:val="28"/>
        </w:rPr>
        <w:t xml:space="preserve">способность к </w:t>
      </w:r>
      <w:proofErr w:type="spellStart"/>
      <w:r w:rsidR="00532C64">
        <w:rPr>
          <w:rFonts w:eastAsia="Calibri"/>
          <w:szCs w:val="28"/>
        </w:rPr>
        <w:t>маштабированию</w:t>
      </w:r>
      <w:proofErr w:type="spellEnd"/>
      <w:r w:rsidR="00532C64" w:rsidRPr="000D64D7">
        <w:rPr>
          <w:rFonts w:eastAsia="Calibri"/>
          <w:szCs w:val="28"/>
        </w:rPr>
        <w:t xml:space="preserve"> программы </w:t>
      </w:r>
      <w:r w:rsidR="00163D27">
        <w:rPr>
          <w:rFonts w:eastAsia="Calibri"/>
          <w:szCs w:val="28"/>
        </w:rPr>
        <w:t xml:space="preserve">                             </w:t>
      </w:r>
      <w:proofErr w:type="gramStart"/>
      <w:r w:rsidR="00163D27">
        <w:rPr>
          <w:rFonts w:eastAsia="Calibri"/>
          <w:szCs w:val="28"/>
        </w:rPr>
        <w:t xml:space="preserve">   </w:t>
      </w:r>
      <w:r w:rsidR="00532C64" w:rsidRPr="000D64D7">
        <w:rPr>
          <w:rFonts w:eastAsia="Calibri"/>
          <w:szCs w:val="28"/>
        </w:rPr>
        <w:t>(</w:t>
      </w:r>
      <w:proofErr w:type="gramEnd"/>
      <w:r w:rsidR="00532C64" w:rsidRPr="000D64D7">
        <w:rPr>
          <w:rFonts w:eastAsia="Calibri"/>
          <w:szCs w:val="28"/>
        </w:rPr>
        <w:t>0-10 баллов);</w:t>
      </w:r>
    </w:p>
    <w:p w:rsidR="0017724E" w:rsidRPr="000D64D7" w:rsidRDefault="00A2436A" w:rsidP="0017724E">
      <w:pPr>
        <w:pStyle w:val="a6"/>
        <w:tabs>
          <w:tab w:val="left" w:pos="1134"/>
        </w:tabs>
        <w:spacing w:after="0" w:line="240" w:lineRule="auto"/>
        <w:ind w:left="10" w:firstLine="709"/>
        <w:rPr>
          <w:rFonts w:eastAsia="Calibri"/>
          <w:szCs w:val="28"/>
        </w:rPr>
      </w:pPr>
      <w:r w:rsidRPr="00D94F7F">
        <w:rPr>
          <w:rFonts w:eastAsia="Calibri"/>
          <w:szCs w:val="28"/>
        </w:rPr>
        <w:t>культура публичного выступления</w:t>
      </w:r>
      <w:r>
        <w:rPr>
          <w:rFonts w:eastAsia="Calibri"/>
          <w:szCs w:val="28"/>
        </w:rPr>
        <w:t>,</w:t>
      </w:r>
      <w:r w:rsidRPr="000D64D7">
        <w:rPr>
          <w:rFonts w:eastAsia="Calibri"/>
          <w:szCs w:val="28"/>
        </w:rPr>
        <w:t xml:space="preserve"> </w:t>
      </w:r>
      <w:r w:rsidR="0017724E" w:rsidRPr="000D64D7">
        <w:rPr>
          <w:rFonts w:eastAsia="Calibri"/>
          <w:szCs w:val="28"/>
        </w:rPr>
        <w:t>убедительность в изложении своей точки зрения</w:t>
      </w:r>
      <w:r w:rsidR="00D44978">
        <w:rPr>
          <w:rFonts w:eastAsia="Calibri"/>
          <w:szCs w:val="28"/>
        </w:rPr>
        <w:t xml:space="preserve">, </w:t>
      </w:r>
      <w:r w:rsidR="0017724E" w:rsidRPr="000D64D7">
        <w:rPr>
          <w:rFonts w:eastAsia="Calibri"/>
          <w:szCs w:val="28"/>
        </w:rPr>
        <w:t xml:space="preserve">уровень аргументации, объективность в оценках (0-10 баллов); </w:t>
      </w:r>
    </w:p>
    <w:p w:rsidR="0017724E" w:rsidRPr="000D64D7" w:rsidRDefault="0017724E" w:rsidP="0017724E">
      <w:pPr>
        <w:pStyle w:val="a6"/>
        <w:tabs>
          <w:tab w:val="left" w:pos="1134"/>
        </w:tabs>
        <w:spacing w:after="0" w:line="240" w:lineRule="auto"/>
        <w:ind w:left="10" w:firstLine="709"/>
        <w:rPr>
          <w:rFonts w:eastAsia="Calibri"/>
          <w:szCs w:val="28"/>
        </w:rPr>
      </w:pPr>
      <w:r w:rsidRPr="000D64D7">
        <w:rPr>
          <w:rFonts w:eastAsia="Calibri"/>
          <w:szCs w:val="28"/>
        </w:rPr>
        <w:t>коммуникативная культура, четкость, содержательность и лаконичность в ответах на вопросы (0-10 баллов);</w:t>
      </w:r>
    </w:p>
    <w:p w:rsidR="00491BD2" w:rsidRDefault="0023498D" w:rsidP="0017724E">
      <w:pPr>
        <w:pStyle w:val="a6"/>
        <w:tabs>
          <w:tab w:val="left" w:pos="1134"/>
        </w:tabs>
        <w:spacing w:after="0" w:line="240" w:lineRule="auto"/>
        <w:ind w:left="10" w:firstLine="709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о</w:t>
      </w:r>
      <w:r w:rsidRPr="00D94F7F">
        <w:rPr>
          <w:rFonts w:eastAsia="Calibri"/>
          <w:szCs w:val="28"/>
        </w:rPr>
        <w:t>ригинальность подхода к выполнению задания</w:t>
      </w:r>
      <w:r w:rsidR="00491BD2">
        <w:rPr>
          <w:rFonts w:eastAsia="Calibri"/>
          <w:szCs w:val="28"/>
        </w:rPr>
        <w:t xml:space="preserve"> </w:t>
      </w:r>
      <w:r w:rsidR="00A2436A" w:rsidRPr="00D94F7F">
        <w:rPr>
          <w:rFonts w:eastAsia="Calibri"/>
          <w:szCs w:val="28"/>
        </w:rPr>
        <w:t>уместность использования видео и компьютерных материалов, их эстетичность</w:t>
      </w:r>
      <w:r w:rsidR="00A2436A">
        <w:rPr>
          <w:rFonts w:eastAsia="Calibri"/>
          <w:szCs w:val="28"/>
        </w:rPr>
        <w:t>,</w:t>
      </w:r>
      <w:r w:rsidR="00A2436A" w:rsidRPr="00D94F7F">
        <w:rPr>
          <w:rFonts w:eastAsia="Calibri"/>
          <w:szCs w:val="28"/>
        </w:rPr>
        <w:t xml:space="preserve"> </w:t>
      </w:r>
      <w:r w:rsidR="00A2436A" w:rsidRPr="000D64D7">
        <w:rPr>
          <w:rFonts w:eastAsia="Calibri"/>
          <w:szCs w:val="28"/>
        </w:rPr>
        <w:t xml:space="preserve">качество компьютерной презентации (содержательность, лаконичной, грамотность, эстетичность) </w:t>
      </w:r>
      <w:r w:rsidR="00491BD2" w:rsidRPr="000D64D7">
        <w:rPr>
          <w:rFonts w:eastAsia="Calibri"/>
          <w:szCs w:val="28"/>
        </w:rPr>
        <w:t>(0-10 баллов);</w:t>
      </w:r>
      <w:r w:rsidRPr="00D94F7F">
        <w:rPr>
          <w:rFonts w:eastAsia="Calibri"/>
          <w:szCs w:val="28"/>
        </w:rPr>
        <w:t xml:space="preserve"> </w:t>
      </w:r>
    </w:p>
    <w:p w:rsidR="007A793B" w:rsidRDefault="0028329B" w:rsidP="003156C0">
      <w:pPr>
        <w:pStyle w:val="a6"/>
        <w:spacing w:after="0" w:line="240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Максимальная оценка</w:t>
      </w:r>
      <w:r w:rsidR="008D72FF">
        <w:rPr>
          <w:rFonts w:eastAsia="Calibri"/>
          <w:szCs w:val="28"/>
        </w:rPr>
        <w:t xml:space="preserve"> очного тура</w:t>
      </w:r>
      <w:r w:rsidR="007A793B" w:rsidRPr="00D94F7F">
        <w:rPr>
          <w:rFonts w:eastAsia="Calibri"/>
          <w:szCs w:val="28"/>
        </w:rPr>
        <w:t xml:space="preserve"> – </w:t>
      </w:r>
      <w:r w:rsidR="008D72FF">
        <w:rPr>
          <w:rFonts w:eastAsia="Calibri"/>
          <w:szCs w:val="28"/>
        </w:rPr>
        <w:t xml:space="preserve">100 </w:t>
      </w:r>
      <w:r w:rsidR="007A793B" w:rsidRPr="00D94F7F">
        <w:rPr>
          <w:rFonts w:eastAsia="Calibri"/>
          <w:szCs w:val="28"/>
        </w:rPr>
        <w:t>баллов.</w:t>
      </w:r>
    </w:p>
    <w:p w:rsidR="00491BD2" w:rsidRPr="00D94F7F" w:rsidRDefault="00491BD2" w:rsidP="003156C0">
      <w:pPr>
        <w:pStyle w:val="a6"/>
        <w:spacing w:after="0" w:line="240" w:lineRule="auto"/>
        <w:ind w:left="0" w:firstLine="709"/>
        <w:rPr>
          <w:rFonts w:eastAsia="Calibri"/>
          <w:szCs w:val="28"/>
        </w:rPr>
      </w:pPr>
    </w:p>
    <w:p w:rsidR="00981822" w:rsidRDefault="00981822" w:rsidP="003156C0">
      <w:pPr>
        <w:spacing w:after="0" w:line="240" w:lineRule="auto"/>
        <w:ind w:firstLine="709"/>
        <w:rPr>
          <w:rFonts w:eastAsia="Calibri"/>
          <w:color w:val="auto"/>
          <w:szCs w:val="28"/>
          <w:lang w:eastAsia="ar-SA"/>
        </w:rPr>
        <w:sectPr w:rsidR="00981822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137" w:right="629" w:bottom="791" w:left="1702" w:header="720" w:footer="720" w:gutter="0"/>
          <w:cols w:space="720"/>
          <w:titlePg/>
        </w:sectPr>
      </w:pPr>
    </w:p>
    <w:p w:rsidR="00FB0424" w:rsidRPr="003C3193" w:rsidRDefault="00FB0424" w:rsidP="005A3B5F">
      <w:pPr>
        <w:spacing w:line="240" w:lineRule="auto"/>
        <w:ind w:left="5387" w:firstLine="0"/>
        <w:jc w:val="left"/>
        <w:rPr>
          <w:szCs w:val="24"/>
        </w:rPr>
      </w:pPr>
      <w:r w:rsidRPr="003C3193">
        <w:rPr>
          <w:szCs w:val="24"/>
        </w:rPr>
        <w:lastRenderedPageBreak/>
        <w:t>Приложение 1</w:t>
      </w:r>
    </w:p>
    <w:p w:rsidR="006C73BC" w:rsidRPr="006C73BC" w:rsidRDefault="004074F1" w:rsidP="005A3B5F">
      <w:pPr>
        <w:spacing w:line="240" w:lineRule="auto"/>
        <w:ind w:left="5387" w:firstLine="0"/>
        <w:jc w:val="left"/>
        <w:rPr>
          <w:szCs w:val="24"/>
        </w:rPr>
      </w:pPr>
      <w:r w:rsidRPr="003C3193">
        <w:rPr>
          <w:szCs w:val="24"/>
        </w:rPr>
        <w:t xml:space="preserve">к </w:t>
      </w:r>
      <w:r w:rsidR="005A3B5F">
        <w:rPr>
          <w:szCs w:val="24"/>
        </w:rPr>
        <w:t>П</w:t>
      </w:r>
      <w:r w:rsidRPr="003C3193">
        <w:rPr>
          <w:szCs w:val="24"/>
        </w:rPr>
        <w:t xml:space="preserve">оложению о краевом конкурсе </w:t>
      </w:r>
      <w:r w:rsidR="006C73BC" w:rsidRPr="006C73BC">
        <w:rPr>
          <w:szCs w:val="24"/>
        </w:rPr>
        <w:t>«Лучшие практики по реализации современных доступных дополнительных</w:t>
      </w:r>
      <w:r w:rsidR="00163D27">
        <w:rPr>
          <w:szCs w:val="24"/>
        </w:rPr>
        <w:t xml:space="preserve"> </w:t>
      </w:r>
      <w:r w:rsidR="006C73BC" w:rsidRPr="006C73BC">
        <w:rPr>
          <w:szCs w:val="24"/>
        </w:rPr>
        <w:t xml:space="preserve">общеобразовательных программ </w:t>
      </w:r>
    </w:p>
    <w:p w:rsidR="003C3193" w:rsidRDefault="006C73BC" w:rsidP="005A3B5F">
      <w:pPr>
        <w:spacing w:line="240" w:lineRule="auto"/>
        <w:ind w:left="5387" w:firstLine="0"/>
        <w:jc w:val="left"/>
        <w:rPr>
          <w:szCs w:val="24"/>
        </w:rPr>
      </w:pPr>
      <w:r w:rsidRPr="006C73BC">
        <w:rPr>
          <w:szCs w:val="24"/>
        </w:rPr>
        <w:t>в Краснодарском крае»</w:t>
      </w:r>
    </w:p>
    <w:p w:rsidR="006C73BC" w:rsidRPr="003C3193" w:rsidRDefault="006C73BC" w:rsidP="006C73BC">
      <w:pPr>
        <w:spacing w:line="240" w:lineRule="auto"/>
        <w:ind w:left="6521" w:firstLine="0"/>
        <w:jc w:val="left"/>
        <w:rPr>
          <w:sz w:val="32"/>
          <w:szCs w:val="28"/>
        </w:rPr>
      </w:pPr>
    </w:p>
    <w:p w:rsidR="00FB0424" w:rsidRPr="00EF64A5" w:rsidRDefault="00FB0424" w:rsidP="003156C0">
      <w:pPr>
        <w:pStyle w:val="ac"/>
        <w:widowControl w:val="0"/>
        <w:ind w:firstLine="0"/>
        <w:jc w:val="center"/>
      </w:pPr>
      <w:r w:rsidRPr="00EF64A5">
        <w:t>ЗАЯВКА</w:t>
      </w:r>
    </w:p>
    <w:p w:rsidR="00C476DC" w:rsidRDefault="00FB0424" w:rsidP="006C73BC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B91C84">
        <w:rPr>
          <w:szCs w:val="24"/>
        </w:rPr>
        <w:t xml:space="preserve">на участие </w:t>
      </w:r>
      <w:r w:rsidR="00B91C84">
        <w:rPr>
          <w:szCs w:val="24"/>
        </w:rPr>
        <w:t xml:space="preserve">в </w:t>
      </w:r>
      <w:r w:rsidR="00B91C84" w:rsidRPr="00B40BC2">
        <w:rPr>
          <w:szCs w:val="28"/>
        </w:rPr>
        <w:t>краево</w:t>
      </w:r>
      <w:r w:rsidR="00B91C84">
        <w:rPr>
          <w:szCs w:val="28"/>
        </w:rPr>
        <w:t>м</w:t>
      </w:r>
      <w:r w:rsidR="00B91C84" w:rsidRPr="00B40BC2">
        <w:rPr>
          <w:szCs w:val="28"/>
        </w:rPr>
        <w:t xml:space="preserve"> конкурс</w:t>
      </w:r>
      <w:r w:rsidR="00B91C84">
        <w:rPr>
          <w:szCs w:val="28"/>
        </w:rPr>
        <w:t>е</w:t>
      </w:r>
      <w:r w:rsidR="00B91C84" w:rsidRPr="00B40BC2">
        <w:rPr>
          <w:szCs w:val="28"/>
        </w:rPr>
        <w:t xml:space="preserve"> «</w:t>
      </w:r>
      <w:r w:rsidR="006C73BC" w:rsidRPr="006C73BC">
        <w:rPr>
          <w:szCs w:val="28"/>
        </w:rPr>
        <w:t xml:space="preserve">Лучшие практики </w:t>
      </w:r>
    </w:p>
    <w:p w:rsidR="00C476DC" w:rsidRDefault="006C73BC" w:rsidP="006C73BC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C73BC">
        <w:rPr>
          <w:szCs w:val="28"/>
        </w:rPr>
        <w:t>по реализации современных доступных</w:t>
      </w:r>
    </w:p>
    <w:p w:rsidR="006C73BC" w:rsidRPr="006C73BC" w:rsidRDefault="006C73BC" w:rsidP="006C73BC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C73BC">
        <w:rPr>
          <w:szCs w:val="28"/>
        </w:rPr>
        <w:t xml:space="preserve"> дополнительных общеобразовательных программ </w:t>
      </w:r>
    </w:p>
    <w:p w:rsidR="00B91C84" w:rsidRPr="00B40BC2" w:rsidRDefault="006C73BC" w:rsidP="006C73BC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C73BC">
        <w:rPr>
          <w:szCs w:val="28"/>
        </w:rPr>
        <w:t>в Краснодарском крае»</w:t>
      </w:r>
    </w:p>
    <w:p w:rsidR="00FB0424" w:rsidRPr="00452D68" w:rsidRDefault="00FB0424" w:rsidP="003156C0">
      <w:pPr>
        <w:spacing w:after="0" w:line="240" w:lineRule="auto"/>
        <w:ind w:left="0" w:firstLine="0"/>
        <w:rPr>
          <w:b/>
          <w:szCs w:val="28"/>
          <w:highlight w:val="green"/>
        </w:rPr>
      </w:pPr>
    </w:p>
    <w:tbl>
      <w:tblPr>
        <w:tblStyle w:val="ab"/>
        <w:tblW w:w="9781" w:type="dxa"/>
        <w:tblInd w:w="-5" w:type="dxa"/>
        <w:tblLook w:val="04A0" w:firstRow="1" w:lastRow="0" w:firstColumn="1" w:lastColumn="0" w:noHBand="0" w:noVBand="1"/>
      </w:tblPr>
      <w:tblGrid>
        <w:gridCol w:w="4073"/>
        <w:gridCol w:w="5708"/>
      </w:tblGrid>
      <w:tr w:rsidR="00FB0424" w:rsidRPr="00F546C7" w:rsidTr="005A3B5F">
        <w:tc>
          <w:tcPr>
            <w:tcW w:w="9781" w:type="dxa"/>
            <w:gridSpan w:val="2"/>
            <w:shd w:val="clear" w:color="auto" w:fill="D9D9D9" w:themeFill="background1" w:themeFillShade="D9"/>
          </w:tcPr>
          <w:p w:rsidR="00FB0424" w:rsidRPr="00F546C7" w:rsidRDefault="00FB0424" w:rsidP="003156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46C7">
              <w:rPr>
                <w:b/>
                <w:sz w:val="24"/>
                <w:szCs w:val="24"/>
              </w:rPr>
              <w:t>Сведения об организации</w:t>
            </w:r>
          </w:p>
        </w:tc>
      </w:tr>
      <w:tr w:rsidR="00FB0424" w:rsidRPr="00F546C7" w:rsidTr="005A3B5F">
        <w:tc>
          <w:tcPr>
            <w:tcW w:w="4073" w:type="dxa"/>
          </w:tcPr>
          <w:p w:rsidR="00FB0424" w:rsidRPr="00F546C7" w:rsidRDefault="00FB0424" w:rsidP="003156C0">
            <w:pPr>
              <w:spacing w:after="0" w:line="240" w:lineRule="auto"/>
              <w:rPr>
                <w:sz w:val="24"/>
                <w:szCs w:val="24"/>
              </w:rPr>
            </w:pPr>
            <w:r w:rsidRPr="00F546C7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708" w:type="dxa"/>
          </w:tcPr>
          <w:p w:rsidR="00FB0424" w:rsidRPr="00F546C7" w:rsidRDefault="00FB0424" w:rsidP="003156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0424" w:rsidRPr="00F546C7" w:rsidTr="005A3B5F">
        <w:tc>
          <w:tcPr>
            <w:tcW w:w="4073" w:type="dxa"/>
          </w:tcPr>
          <w:p w:rsidR="00FB0424" w:rsidRPr="00F546C7" w:rsidRDefault="00FB0424" w:rsidP="003156C0">
            <w:pPr>
              <w:spacing w:after="0" w:line="240" w:lineRule="auto"/>
              <w:rPr>
                <w:sz w:val="24"/>
                <w:szCs w:val="24"/>
              </w:rPr>
            </w:pPr>
            <w:r w:rsidRPr="00F546C7">
              <w:rPr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5708" w:type="dxa"/>
          </w:tcPr>
          <w:p w:rsidR="00FB0424" w:rsidRPr="00F546C7" w:rsidRDefault="00FB0424" w:rsidP="003156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0424" w:rsidRPr="00F546C7" w:rsidTr="005A3B5F">
        <w:tc>
          <w:tcPr>
            <w:tcW w:w="4073" w:type="dxa"/>
          </w:tcPr>
          <w:p w:rsidR="006C73BC" w:rsidRPr="006C73BC" w:rsidRDefault="00621F94" w:rsidP="00883E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DB4F89">
              <w:rPr>
                <w:sz w:val="24"/>
                <w:szCs w:val="24"/>
              </w:rPr>
              <w:t>Адрес сайта, где размещены конкурсные материалы</w:t>
            </w:r>
            <w:r w:rsidR="00AB4489">
              <w:rPr>
                <w:sz w:val="24"/>
                <w:szCs w:val="24"/>
              </w:rPr>
              <w:t>,</w:t>
            </w:r>
            <w:r w:rsidR="00FB0424" w:rsidRPr="00DB4F89">
              <w:rPr>
                <w:sz w:val="24"/>
                <w:szCs w:val="24"/>
              </w:rPr>
              <w:t xml:space="preserve"> </w:t>
            </w:r>
            <w:r w:rsidR="00DB4F89">
              <w:rPr>
                <w:sz w:val="24"/>
                <w:szCs w:val="24"/>
              </w:rPr>
              <w:t xml:space="preserve">поданные на </w:t>
            </w:r>
            <w:r w:rsidRPr="00DB4F89">
              <w:rPr>
                <w:sz w:val="24"/>
                <w:szCs w:val="24"/>
              </w:rPr>
              <w:t>краево</w:t>
            </w:r>
            <w:r w:rsidR="00DB4F89">
              <w:rPr>
                <w:sz w:val="24"/>
                <w:szCs w:val="24"/>
              </w:rPr>
              <w:t xml:space="preserve">й </w:t>
            </w:r>
            <w:r w:rsidR="00883E3A">
              <w:rPr>
                <w:sz w:val="24"/>
                <w:szCs w:val="24"/>
              </w:rPr>
              <w:t xml:space="preserve">конкурс </w:t>
            </w:r>
            <w:r w:rsidR="006C73BC" w:rsidRPr="006C73BC">
              <w:rPr>
                <w:sz w:val="24"/>
                <w:szCs w:val="24"/>
              </w:rPr>
              <w:t>«Лучшие практики по реализации современных доступных дополнительных</w:t>
            </w:r>
            <w:r w:rsidR="00883E3A">
              <w:rPr>
                <w:sz w:val="24"/>
                <w:szCs w:val="24"/>
              </w:rPr>
              <w:t xml:space="preserve"> </w:t>
            </w:r>
            <w:r w:rsidR="006C73BC" w:rsidRPr="006C73BC">
              <w:rPr>
                <w:sz w:val="24"/>
                <w:szCs w:val="24"/>
              </w:rPr>
              <w:t xml:space="preserve">общеобразовательных программ </w:t>
            </w:r>
          </w:p>
          <w:p w:rsidR="00FB0424" w:rsidRPr="00F546C7" w:rsidRDefault="006C73BC" w:rsidP="006C73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6C73BC">
              <w:rPr>
                <w:sz w:val="24"/>
                <w:szCs w:val="24"/>
              </w:rPr>
              <w:t>в Краснодарском крае»</w:t>
            </w:r>
          </w:p>
        </w:tc>
        <w:tc>
          <w:tcPr>
            <w:tcW w:w="5708" w:type="dxa"/>
          </w:tcPr>
          <w:p w:rsidR="00FB0424" w:rsidRPr="00F546C7" w:rsidRDefault="00FB0424" w:rsidP="003156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0424" w:rsidRPr="00F546C7" w:rsidTr="005A3B5F">
        <w:tc>
          <w:tcPr>
            <w:tcW w:w="9781" w:type="dxa"/>
            <w:gridSpan w:val="2"/>
            <w:shd w:val="clear" w:color="auto" w:fill="D9D9D9" w:themeFill="background1" w:themeFillShade="D9"/>
          </w:tcPr>
          <w:p w:rsidR="00FB0424" w:rsidRPr="00F546C7" w:rsidRDefault="00FB0424" w:rsidP="003C31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46C7">
              <w:rPr>
                <w:b/>
                <w:sz w:val="24"/>
                <w:szCs w:val="24"/>
              </w:rPr>
              <w:t xml:space="preserve">Сведения о представляемой </w:t>
            </w:r>
            <w:r w:rsidR="003C3193">
              <w:rPr>
                <w:b/>
                <w:sz w:val="24"/>
                <w:szCs w:val="24"/>
              </w:rPr>
              <w:t>дополнительной общеобразовательной программе</w:t>
            </w:r>
          </w:p>
        </w:tc>
      </w:tr>
      <w:tr w:rsidR="00FB0424" w:rsidRPr="00F546C7" w:rsidTr="005A3B5F">
        <w:tc>
          <w:tcPr>
            <w:tcW w:w="4073" w:type="dxa"/>
          </w:tcPr>
          <w:p w:rsidR="00FB0424" w:rsidRPr="00F546C7" w:rsidRDefault="00FB0424" w:rsidP="003156C0">
            <w:pPr>
              <w:spacing w:after="0" w:line="240" w:lineRule="auto"/>
              <w:rPr>
                <w:sz w:val="24"/>
                <w:szCs w:val="24"/>
              </w:rPr>
            </w:pPr>
            <w:r w:rsidRPr="00F546C7">
              <w:rPr>
                <w:sz w:val="24"/>
                <w:szCs w:val="24"/>
              </w:rPr>
              <w:t>Автор(ы)</w:t>
            </w:r>
            <w:r w:rsidR="009C77AE">
              <w:rPr>
                <w:sz w:val="24"/>
                <w:szCs w:val="24"/>
              </w:rPr>
              <w:t>-составители</w:t>
            </w:r>
            <w:r w:rsidR="009C77AE" w:rsidRPr="00F546C7">
              <w:rPr>
                <w:sz w:val="24"/>
                <w:szCs w:val="24"/>
              </w:rPr>
              <w:t xml:space="preserve"> Ф.И.О.</w:t>
            </w:r>
            <w:r w:rsidR="009C77AE">
              <w:rPr>
                <w:sz w:val="24"/>
                <w:szCs w:val="24"/>
              </w:rPr>
              <w:t>,</w:t>
            </w:r>
            <w:r w:rsidR="009C77AE" w:rsidRPr="00F546C7">
              <w:rPr>
                <w:sz w:val="24"/>
                <w:szCs w:val="24"/>
              </w:rPr>
              <w:t xml:space="preserve"> </w:t>
            </w:r>
            <w:r w:rsidR="009C77AE">
              <w:rPr>
                <w:sz w:val="24"/>
                <w:szCs w:val="24"/>
              </w:rPr>
              <w:t>д</w:t>
            </w:r>
            <w:r w:rsidR="009C77AE" w:rsidRPr="00F546C7">
              <w:rPr>
                <w:sz w:val="24"/>
                <w:szCs w:val="24"/>
              </w:rPr>
              <w:t>олжность</w:t>
            </w:r>
          </w:p>
          <w:p w:rsidR="00FB0424" w:rsidRPr="009C77AE" w:rsidRDefault="00FB0424" w:rsidP="009C77AE">
            <w:pPr>
              <w:spacing w:after="0" w:line="240" w:lineRule="auto"/>
              <w:rPr>
                <w:sz w:val="24"/>
                <w:szCs w:val="24"/>
              </w:rPr>
            </w:pPr>
            <w:r w:rsidRPr="00F546C7">
              <w:rPr>
                <w:sz w:val="24"/>
                <w:szCs w:val="24"/>
              </w:rPr>
              <w:t>(разработчики, проектная команда, творческая группа)</w:t>
            </w:r>
            <w:r w:rsidR="008A3817" w:rsidRPr="00F546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8" w:type="dxa"/>
          </w:tcPr>
          <w:p w:rsidR="00FB0424" w:rsidRPr="00F546C7" w:rsidRDefault="00FB0424" w:rsidP="003156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3817" w:rsidRPr="00F546C7" w:rsidTr="005A3B5F">
        <w:tc>
          <w:tcPr>
            <w:tcW w:w="4073" w:type="dxa"/>
          </w:tcPr>
          <w:p w:rsidR="008A3817" w:rsidRPr="00F546C7" w:rsidRDefault="008A3817" w:rsidP="003156C0">
            <w:pPr>
              <w:spacing w:after="0" w:line="240" w:lineRule="auto"/>
              <w:rPr>
                <w:sz w:val="24"/>
                <w:szCs w:val="24"/>
              </w:rPr>
            </w:pPr>
            <w:r w:rsidRPr="00F546C7">
              <w:rPr>
                <w:sz w:val="24"/>
                <w:szCs w:val="24"/>
              </w:rPr>
              <w:t>Телефон</w:t>
            </w:r>
            <w:r w:rsidRPr="00F546C7">
              <w:rPr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5708" w:type="dxa"/>
          </w:tcPr>
          <w:p w:rsidR="008A3817" w:rsidRPr="00F546C7" w:rsidRDefault="008A3817" w:rsidP="003156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0424" w:rsidRPr="00F546C7" w:rsidTr="005A3B5F">
        <w:tc>
          <w:tcPr>
            <w:tcW w:w="4073" w:type="dxa"/>
          </w:tcPr>
          <w:p w:rsidR="00FB0424" w:rsidRPr="00F546C7" w:rsidRDefault="00FB0424" w:rsidP="003156C0">
            <w:pPr>
              <w:spacing w:after="0" w:line="240" w:lineRule="auto"/>
              <w:rPr>
                <w:sz w:val="24"/>
                <w:szCs w:val="24"/>
              </w:rPr>
            </w:pPr>
            <w:r w:rsidRPr="00F546C7"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5708" w:type="dxa"/>
          </w:tcPr>
          <w:p w:rsidR="00FB0424" w:rsidRPr="00F546C7" w:rsidRDefault="00FB0424" w:rsidP="003156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0424" w:rsidRPr="00F546C7" w:rsidTr="005A3B5F">
        <w:tc>
          <w:tcPr>
            <w:tcW w:w="4073" w:type="dxa"/>
          </w:tcPr>
          <w:p w:rsidR="00FB0424" w:rsidRPr="00F546C7" w:rsidRDefault="00FB0424" w:rsidP="00310FB4">
            <w:pPr>
              <w:spacing w:after="0" w:line="240" w:lineRule="auto"/>
              <w:rPr>
                <w:sz w:val="24"/>
                <w:szCs w:val="24"/>
              </w:rPr>
            </w:pPr>
            <w:r w:rsidRPr="00F546C7">
              <w:rPr>
                <w:sz w:val="24"/>
                <w:szCs w:val="24"/>
              </w:rPr>
              <w:t>Н</w:t>
            </w:r>
            <w:r w:rsidR="002E67E5">
              <w:rPr>
                <w:sz w:val="24"/>
                <w:szCs w:val="24"/>
              </w:rPr>
              <w:t>аименование</w:t>
            </w:r>
            <w:r w:rsidRPr="00F546C7">
              <w:rPr>
                <w:sz w:val="24"/>
                <w:szCs w:val="24"/>
              </w:rPr>
              <w:t xml:space="preserve"> </w:t>
            </w:r>
            <w:r w:rsidR="009C77AE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5708" w:type="dxa"/>
          </w:tcPr>
          <w:p w:rsidR="00FB0424" w:rsidRPr="00F546C7" w:rsidRDefault="00FB0424" w:rsidP="003156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77AE" w:rsidRPr="00F546C7" w:rsidTr="005A3B5F">
        <w:tc>
          <w:tcPr>
            <w:tcW w:w="4073" w:type="dxa"/>
          </w:tcPr>
          <w:p w:rsidR="009C77AE" w:rsidRDefault="006060C1" w:rsidP="00883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5708" w:type="dxa"/>
          </w:tcPr>
          <w:p w:rsidR="009C77AE" w:rsidRPr="00F546C7" w:rsidRDefault="009C77AE" w:rsidP="003156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0FB4" w:rsidRPr="00F546C7" w:rsidTr="005A3B5F">
        <w:tc>
          <w:tcPr>
            <w:tcW w:w="4073" w:type="dxa"/>
          </w:tcPr>
          <w:p w:rsidR="00310FB4" w:rsidRPr="00F546C7" w:rsidRDefault="00310FB4" w:rsidP="00883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546C7">
              <w:rPr>
                <w:sz w:val="24"/>
                <w:szCs w:val="24"/>
              </w:rPr>
              <w:t>роки реализации</w:t>
            </w:r>
          </w:p>
        </w:tc>
        <w:tc>
          <w:tcPr>
            <w:tcW w:w="5708" w:type="dxa"/>
          </w:tcPr>
          <w:p w:rsidR="00310FB4" w:rsidRPr="00F546C7" w:rsidRDefault="00310FB4" w:rsidP="003156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0FB4" w:rsidRPr="00F546C7" w:rsidTr="005A3B5F">
        <w:tc>
          <w:tcPr>
            <w:tcW w:w="4073" w:type="dxa"/>
          </w:tcPr>
          <w:p w:rsidR="00310FB4" w:rsidRPr="008A3817" w:rsidRDefault="00310FB4" w:rsidP="00883E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Объем программы</w:t>
            </w:r>
          </w:p>
        </w:tc>
        <w:tc>
          <w:tcPr>
            <w:tcW w:w="5708" w:type="dxa"/>
          </w:tcPr>
          <w:p w:rsidR="00310FB4" w:rsidRPr="00F546C7" w:rsidRDefault="00310FB4" w:rsidP="003156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0C1" w:rsidRPr="00F546C7" w:rsidTr="005A3B5F">
        <w:tc>
          <w:tcPr>
            <w:tcW w:w="4073" w:type="dxa"/>
          </w:tcPr>
          <w:p w:rsidR="006060C1" w:rsidRDefault="006060C1" w:rsidP="00883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обучающихся</w:t>
            </w:r>
          </w:p>
        </w:tc>
        <w:tc>
          <w:tcPr>
            <w:tcW w:w="5708" w:type="dxa"/>
          </w:tcPr>
          <w:p w:rsidR="006060C1" w:rsidRPr="00F546C7" w:rsidRDefault="006060C1" w:rsidP="003156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0424" w:rsidRPr="00F546C7" w:rsidTr="005A3B5F">
        <w:tc>
          <w:tcPr>
            <w:tcW w:w="4073" w:type="dxa"/>
          </w:tcPr>
          <w:p w:rsidR="00FB0424" w:rsidRPr="00F546C7" w:rsidRDefault="00FB0424" w:rsidP="003156C0">
            <w:pPr>
              <w:spacing w:after="0" w:line="240" w:lineRule="auto"/>
              <w:rPr>
                <w:sz w:val="24"/>
                <w:szCs w:val="24"/>
              </w:rPr>
            </w:pPr>
            <w:r w:rsidRPr="00F546C7">
              <w:rPr>
                <w:sz w:val="24"/>
                <w:szCs w:val="24"/>
              </w:rPr>
              <w:t>Цель и задачи</w:t>
            </w:r>
          </w:p>
        </w:tc>
        <w:tc>
          <w:tcPr>
            <w:tcW w:w="5708" w:type="dxa"/>
          </w:tcPr>
          <w:p w:rsidR="00FB0424" w:rsidRPr="00F546C7" w:rsidRDefault="00FB0424" w:rsidP="003156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0424" w:rsidRPr="00F546C7" w:rsidTr="005A3B5F">
        <w:tc>
          <w:tcPr>
            <w:tcW w:w="4073" w:type="dxa"/>
          </w:tcPr>
          <w:p w:rsidR="00FB0424" w:rsidRPr="00F546C7" w:rsidRDefault="00FB0424" w:rsidP="003156C0">
            <w:pPr>
              <w:spacing w:after="0" w:line="240" w:lineRule="auto"/>
              <w:rPr>
                <w:sz w:val="24"/>
                <w:szCs w:val="24"/>
              </w:rPr>
            </w:pPr>
            <w:r w:rsidRPr="00F546C7">
              <w:rPr>
                <w:sz w:val="24"/>
                <w:szCs w:val="24"/>
              </w:rPr>
              <w:t>Для кого данный опыт может представлять интерес</w:t>
            </w:r>
          </w:p>
        </w:tc>
        <w:tc>
          <w:tcPr>
            <w:tcW w:w="5708" w:type="dxa"/>
          </w:tcPr>
          <w:p w:rsidR="00FB0424" w:rsidRPr="00F546C7" w:rsidRDefault="00FB0424" w:rsidP="003156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B0424" w:rsidRDefault="00FB0424" w:rsidP="004074F1">
      <w:pPr>
        <w:spacing w:after="0" w:line="240" w:lineRule="auto"/>
        <w:ind w:left="0" w:firstLine="0"/>
        <w:rPr>
          <w:sz w:val="24"/>
          <w:szCs w:val="24"/>
        </w:rPr>
      </w:pPr>
    </w:p>
    <w:p w:rsidR="003030A9" w:rsidRDefault="00402A36" w:rsidP="003156C0">
      <w:p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FB0424" w:rsidRPr="00F546C7">
        <w:rPr>
          <w:sz w:val="24"/>
          <w:szCs w:val="24"/>
        </w:rPr>
        <w:t>организации</w:t>
      </w:r>
      <w:r w:rsidR="00FB0424">
        <w:rPr>
          <w:sz w:val="24"/>
          <w:szCs w:val="24"/>
        </w:rPr>
        <w:t xml:space="preserve">      ________________________</w:t>
      </w:r>
      <w:r w:rsidR="003030A9">
        <w:rPr>
          <w:sz w:val="24"/>
          <w:szCs w:val="24"/>
        </w:rPr>
        <w:t>/</w:t>
      </w:r>
      <w:r w:rsidR="00FB0424">
        <w:rPr>
          <w:sz w:val="24"/>
          <w:szCs w:val="24"/>
        </w:rPr>
        <w:t xml:space="preserve"> </w:t>
      </w:r>
      <w:r w:rsidR="003030A9">
        <w:rPr>
          <w:sz w:val="24"/>
          <w:szCs w:val="24"/>
        </w:rPr>
        <w:t>________________________ /</w:t>
      </w:r>
      <w:r w:rsidR="00FB0424" w:rsidRPr="00F546C7">
        <w:rPr>
          <w:sz w:val="24"/>
          <w:szCs w:val="24"/>
        </w:rPr>
        <w:t xml:space="preserve">   </w:t>
      </w:r>
    </w:p>
    <w:p w:rsidR="005A3B5F" w:rsidRDefault="005A3B5F" w:rsidP="003156C0">
      <w:pPr>
        <w:spacing w:after="0" w:line="240" w:lineRule="auto"/>
        <w:ind w:left="0"/>
        <w:rPr>
          <w:sz w:val="24"/>
          <w:szCs w:val="24"/>
        </w:rPr>
      </w:pPr>
    </w:p>
    <w:p w:rsidR="00FB0424" w:rsidRPr="001A5C66" w:rsidRDefault="00FB0424" w:rsidP="003156C0">
      <w:pPr>
        <w:spacing w:after="0" w:line="240" w:lineRule="auto"/>
        <w:ind w:left="0"/>
        <w:rPr>
          <w:sz w:val="24"/>
          <w:szCs w:val="24"/>
        </w:rPr>
      </w:pPr>
      <w:r w:rsidRPr="001A5C66">
        <w:rPr>
          <w:sz w:val="24"/>
          <w:szCs w:val="24"/>
        </w:rPr>
        <w:t xml:space="preserve">М.П.  </w:t>
      </w:r>
    </w:p>
    <w:p w:rsidR="003030A9" w:rsidRDefault="00FB0424" w:rsidP="004074F1">
      <w:pPr>
        <w:spacing w:after="0" w:line="240" w:lineRule="auto"/>
        <w:ind w:left="709"/>
        <w:rPr>
          <w:sz w:val="24"/>
          <w:szCs w:val="24"/>
        </w:rPr>
      </w:pPr>
      <w:r w:rsidRPr="001A5C66">
        <w:rPr>
          <w:sz w:val="24"/>
          <w:szCs w:val="24"/>
        </w:rPr>
        <w:t xml:space="preserve"> </w:t>
      </w:r>
    </w:p>
    <w:p w:rsidR="00FB0424" w:rsidRDefault="00FB0424" w:rsidP="003156C0">
      <w:pPr>
        <w:spacing w:after="0" w:line="240" w:lineRule="auto"/>
        <w:ind w:left="0"/>
        <w:rPr>
          <w:sz w:val="24"/>
          <w:szCs w:val="24"/>
        </w:rPr>
      </w:pPr>
      <w:r w:rsidRPr="001A5C66">
        <w:rPr>
          <w:sz w:val="24"/>
          <w:szCs w:val="24"/>
        </w:rPr>
        <w:t>«___</w:t>
      </w:r>
      <w:proofErr w:type="gramStart"/>
      <w:r w:rsidRPr="001A5C66">
        <w:rPr>
          <w:sz w:val="24"/>
          <w:szCs w:val="24"/>
        </w:rPr>
        <w:t>_»_</w:t>
      </w:r>
      <w:proofErr w:type="gramEnd"/>
      <w:r w:rsidRPr="001A5C66">
        <w:rPr>
          <w:sz w:val="24"/>
          <w:szCs w:val="24"/>
        </w:rPr>
        <w:t xml:space="preserve">____________20___г.                                                                                       </w:t>
      </w:r>
    </w:p>
    <w:p w:rsidR="00033858" w:rsidRDefault="00033858" w:rsidP="003156C0">
      <w:pPr>
        <w:spacing w:after="0" w:line="240" w:lineRule="auto"/>
        <w:ind w:left="0"/>
        <w:rPr>
          <w:sz w:val="24"/>
          <w:szCs w:val="24"/>
        </w:rPr>
      </w:pPr>
    </w:p>
    <w:p w:rsidR="00033858" w:rsidRDefault="00033858" w:rsidP="003156C0">
      <w:pPr>
        <w:spacing w:after="0" w:line="240" w:lineRule="auto"/>
        <w:ind w:left="0"/>
        <w:rPr>
          <w:sz w:val="24"/>
          <w:szCs w:val="24"/>
        </w:rPr>
      </w:pPr>
    </w:p>
    <w:p w:rsidR="00033858" w:rsidRDefault="00033858" w:rsidP="003156C0">
      <w:pPr>
        <w:spacing w:after="0" w:line="240" w:lineRule="auto"/>
        <w:ind w:left="0"/>
        <w:rPr>
          <w:sz w:val="24"/>
          <w:szCs w:val="24"/>
        </w:rPr>
      </w:pPr>
    </w:p>
    <w:p w:rsidR="00033858" w:rsidRDefault="00033858" w:rsidP="003156C0">
      <w:pPr>
        <w:spacing w:after="0" w:line="240" w:lineRule="auto"/>
        <w:ind w:left="0"/>
        <w:rPr>
          <w:sz w:val="24"/>
          <w:szCs w:val="24"/>
        </w:rPr>
      </w:pPr>
    </w:p>
    <w:p w:rsidR="00033858" w:rsidRDefault="00033858" w:rsidP="003156C0">
      <w:pPr>
        <w:spacing w:after="0" w:line="240" w:lineRule="auto"/>
        <w:ind w:left="0"/>
        <w:rPr>
          <w:sz w:val="24"/>
          <w:szCs w:val="24"/>
        </w:rPr>
      </w:pPr>
    </w:p>
    <w:p w:rsidR="00033858" w:rsidRPr="003C3193" w:rsidRDefault="00033858" w:rsidP="00033858">
      <w:pPr>
        <w:spacing w:line="240" w:lineRule="auto"/>
        <w:ind w:left="5387" w:firstLine="0"/>
        <w:jc w:val="left"/>
        <w:rPr>
          <w:szCs w:val="24"/>
        </w:rPr>
      </w:pPr>
      <w:r w:rsidRPr="003C3193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</w:p>
    <w:p w:rsidR="00033858" w:rsidRPr="006C73BC" w:rsidRDefault="00033858" w:rsidP="00033858">
      <w:pPr>
        <w:spacing w:line="240" w:lineRule="auto"/>
        <w:ind w:left="5387" w:firstLine="0"/>
        <w:jc w:val="left"/>
        <w:rPr>
          <w:szCs w:val="24"/>
        </w:rPr>
      </w:pPr>
      <w:r w:rsidRPr="003C3193">
        <w:rPr>
          <w:szCs w:val="24"/>
        </w:rPr>
        <w:t xml:space="preserve">к </w:t>
      </w:r>
      <w:r>
        <w:rPr>
          <w:szCs w:val="24"/>
        </w:rPr>
        <w:t>П</w:t>
      </w:r>
      <w:r w:rsidRPr="003C3193">
        <w:rPr>
          <w:szCs w:val="24"/>
        </w:rPr>
        <w:t xml:space="preserve">оложению о краевом конкурсе </w:t>
      </w:r>
      <w:r w:rsidRPr="006C73BC">
        <w:rPr>
          <w:szCs w:val="24"/>
        </w:rPr>
        <w:t>«Лучшие практики по реализации современных доступных дополнительных</w:t>
      </w:r>
      <w:r>
        <w:rPr>
          <w:szCs w:val="24"/>
        </w:rPr>
        <w:t xml:space="preserve"> </w:t>
      </w:r>
      <w:r w:rsidRPr="006C73BC">
        <w:rPr>
          <w:szCs w:val="24"/>
        </w:rPr>
        <w:t xml:space="preserve">общеобразовательных программ </w:t>
      </w:r>
    </w:p>
    <w:p w:rsidR="00033858" w:rsidRDefault="00033858" w:rsidP="00033858">
      <w:pPr>
        <w:spacing w:line="240" w:lineRule="auto"/>
        <w:ind w:left="5387" w:firstLine="0"/>
        <w:jc w:val="left"/>
        <w:rPr>
          <w:szCs w:val="24"/>
        </w:rPr>
      </w:pPr>
      <w:r w:rsidRPr="006C73BC">
        <w:rPr>
          <w:szCs w:val="24"/>
        </w:rPr>
        <w:t>в Краснодарском крае»</w:t>
      </w:r>
    </w:p>
    <w:p w:rsidR="00033858" w:rsidRDefault="00033858" w:rsidP="00033858">
      <w:pPr>
        <w:spacing w:line="240" w:lineRule="auto"/>
        <w:ind w:left="5387" w:firstLine="0"/>
        <w:jc w:val="left"/>
        <w:rPr>
          <w:szCs w:val="24"/>
        </w:rPr>
      </w:pPr>
    </w:p>
    <w:p w:rsidR="007B79D4" w:rsidRPr="0028088C" w:rsidRDefault="007B79D4" w:rsidP="007B79D4">
      <w:pPr>
        <w:pStyle w:val="Default"/>
        <w:jc w:val="center"/>
        <w:rPr>
          <w:color w:val="auto"/>
          <w:szCs w:val="28"/>
        </w:rPr>
      </w:pPr>
      <w:r w:rsidRPr="0028088C">
        <w:rPr>
          <w:b/>
          <w:bCs/>
          <w:color w:val="auto"/>
          <w:szCs w:val="28"/>
        </w:rPr>
        <w:t>Согласие на обработку персональных данных</w:t>
      </w:r>
    </w:p>
    <w:p w:rsidR="007B79D4" w:rsidRPr="0028088C" w:rsidRDefault="007B79D4" w:rsidP="007B79D4">
      <w:pPr>
        <w:pStyle w:val="Default"/>
        <w:jc w:val="center"/>
        <w:rPr>
          <w:color w:val="auto"/>
          <w:szCs w:val="28"/>
        </w:rPr>
      </w:pPr>
      <w:r w:rsidRPr="0028088C">
        <w:rPr>
          <w:color w:val="auto"/>
          <w:szCs w:val="28"/>
        </w:rPr>
        <w:t>(участник конкурса)</w:t>
      </w:r>
    </w:p>
    <w:p w:rsidR="007B79D4" w:rsidRDefault="007B79D4" w:rsidP="007B79D4">
      <w:pPr>
        <w:pStyle w:val="Default"/>
        <w:ind w:firstLine="709"/>
        <w:jc w:val="both"/>
        <w:rPr>
          <w:color w:val="auto"/>
          <w:szCs w:val="28"/>
        </w:rPr>
      </w:pPr>
      <w:proofErr w:type="gramStart"/>
      <w:r w:rsidRPr="0028088C">
        <w:rPr>
          <w:color w:val="auto"/>
          <w:szCs w:val="28"/>
        </w:rPr>
        <w:t>Я,_</w:t>
      </w:r>
      <w:proofErr w:type="gramEnd"/>
      <w:r w:rsidRPr="0028088C">
        <w:rPr>
          <w:color w:val="auto"/>
          <w:szCs w:val="28"/>
        </w:rPr>
        <w:t>_____________________________________________________</w:t>
      </w:r>
      <w:r>
        <w:rPr>
          <w:color w:val="auto"/>
          <w:szCs w:val="28"/>
        </w:rPr>
        <w:t>_________________</w:t>
      </w:r>
    </w:p>
    <w:p w:rsidR="007B79D4" w:rsidRDefault="00EF6CD4" w:rsidP="007B79D4">
      <w:pPr>
        <w:pStyle w:val="Default"/>
        <w:ind w:firstLine="709"/>
        <w:jc w:val="center"/>
        <w:rPr>
          <w:color w:val="auto"/>
          <w:szCs w:val="28"/>
        </w:rPr>
      </w:pPr>
      <w:r>
        <w:rPr>
          <w:color w:val="auto"/>
          <w:szCs w:val="28"/>
        </w:rPr>
        <w:t>фамилия, имя, отчество</w:t>
      </w:r>
    </w:p>
    <w:p w:rsidR="00EF6CD4" w:rsidRDefault="00EF6CD4" w:rsidP="007B79D4">
      <w:pPr>
        <w:pStyle w:val="Default"/>
        <w:ind w:firstLine="709"/>
        <w:jc w:val="center"/>
        <w:rPr>
          <w:color w:val="auto"/>
          <w:szCs w:val="28"/>
        </w:rPr>
      </w:pPr>
    </w:p>
    <w:p w:rsidR="007B79D4" w:rsidRPr="0028088C" w:rsidRDefault="007B79D4" w:rsidP="007B79D4">
      <w:pPr>
        <w:pStyle w:val="Default"/>
        <w:ind w:firstLine="709"/>
        <w:jc w:val="both"/>
        <w:rPr>
          <w:color w:val="auto"/>
          <w:szCs w:val="28"/>
        </w:rPr>
      </w:pPr>
      <w:r w:rsidRPr="0028088C">
        <w:rPr>
          <w:color w:val="auto"/>
          <w:szCs w:val="28"/>
        </w:rPr>
        <w:t>даю свое согласие Региональному модельному центру дополнительного образования де</w:t>
      </w:r>
      <w:r>
        <w:rPr>
          <w:color w:val="auto"/>
          <w:szCs w:val="28"/>
        </w:rPr>
        <w:t xml:space="preserve">тей Краснодарского края </w:t>
      </w:r>
      <w:r w:rsidRPr="0028088C">
        <w:rPr>
          <w:color w:val="auto"/>
          <w:szCs w:val="28"/>
        </w:rPr>
        <w:t xml:space="preserve">(далее – Региональный модельный центр) на обработку своих персональных данных: </w:t>
      </w:r>
    </w:p>
    <w:p w:rsidR="007B79D4" w:rsidRPr="0028088C" w:rsidRDefault="007B79D4" w:rsidP="007B79D4">
      <w:pPr>
        <w:pStyle w:val="Default"/>
        <w:ind w:firstLine="709"/>
        <w:jc w:val="both"/>
        <w:rPr>
          <w:color w:val="auto"/>
          <w:szCs w:val="28"/>
        </w:rPr>
      </w:pPr>
      <w:r w:rsidRPr="0028088C">
        <w:rPr>
          <w:color w:val="auto"/>
          <w:szCs w:val="28"/>
        </w:rPr>
        <w:t>1.</w:t>
      </w:r>
      <w:r>
        <w:rPr>
          <w:color w:val="auto"/>
          <w:szCs w:val="28"/>
        </w:rPr>
        <w:t xml:space="preserve"> </w:t>
      </w:r>
      <w:r w:rsidRPr="0028088C">
        <w:rPr>
          <w:color w:val="auto"/>
          <w:szCs w:val="28"/>
        </w:rPr>
        <w:t xml:space="preserve">Участник Конкурса дает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</w:p>
    <w:p w:rsidR="007B79D4" w:rsidRPr="0028088C" w:rsidRDefault="007B79D4" w:rsidP="007B79D4">
      <w:pPr>
        <w:pStyle w:val="Default"/>
        <w:ind w:firstLine="709"/>
        <w:jc w:val="both"/>
        <w:rPr>
          <w:color w:val="auto"/>
          <w:szCs w:val="28"/>
        </w:rPr>
      </w:pPr>
      <w:r w:rsidRPr="0028088C">
        <w:rPr>
          <w:color w:val="auto"/>
          <w:szCs w:val="28"/>
        </w:rPr>
        <w:t>2.</w:t>
      </w:r>
      <w:r>
        <w:rPr>
          <w:color w:val="auto"/>
          <w:szCs w:val="28"/>
        </w:rPr>
        <w:t xml:space="preserve"> </w:t>
      </w:r>
      <w:r w:rsidRPr="0028088C">
        <w:rPr>
          <w:color w:val="auto"/>
          <w:szCs w:val="28"/>
        </w:rPr>
        <w:t xml:space="preserve">Перечень персональных данных участника Конкурса, передаваемых Региональному модельному центру на обработку: фамилия, имя, отчество; год, месяц, дата рождения; номер телефона; образовательная организация и её адрес; адрес электронной почты; </w:t>
      </w:r>
    </w:p>
    <w:p w:rsidR="007B79D4" w:rsidRPr="0028088C" w:rsidRDefault="007B79D4" w:rsidP="007B79D4">
      <w:pPr>
        <w:pStyle w:val="Default"/>
        <w:ind w:firstLine="709"/>
        <w:jc w:val="both"/>
        <w:rPr>
          <w:color w:val="auto"/>
          <w:szCs w:val="28"/>
        </w:rPr>
      </w:pPr>
      <w:r w:rsidRPr="0028088C">
        <w:rPr>
          <w:color w:val="auto"/>
          <w:szCs w:val="28"/>
        </w:rPr>
        <w:t xml:space="preserve">3. Участник Конкурса даёт согласие на передачу персональных данных третьим лицам получение персональных данных от третьих лиц: Министерство образования, науки и молодежной политики Краснодарского края, государственным учреждениям дополнительного образования. </w:t>
      </w:r>
    </w:p>
    <w:p w:rsidR="007B79D4" w:rsidRPr="0028088C" w:rsidRDefault="007B79D4" w:rsidP="007B79D4">
      <w:pPr>
        <w:pStyle w:val="Default"/>
        <w:ind w:firstLine="709"/>
        <w:jc w:val="both"/>
        <w:rPr>
          <w:color w:val="auto"/>
          <w:szCs w:val="28"/>
        </w:rPr>
      </w:pPr>
      <w:r w:rsidRPr="0028088C">
        <w:rPr>
          <w:color w:val="auto"/>
          <w:szCs w:val="28"/>
        </w:rPr>
        <w:t xml:space="preserve">4. В целях информационного обеспечения участник Конкурса согласен на включение в общедоступные источники персональных данных следующих персональных данных: фамилия, имя, отчество; год, месяц, дата рождения; номер телефона; образовательная организация и её адрес; адрес электронной почты. </w:t>
      </w:r>
    </w:p>
    <w:p w:rsidR="007B79D4" w:rsidRPr="0028088C" w:rsidRDefault="007B79D4" w:rsidP="007B79D4">
      <w:pPr>
        <w:pStyle w:val="Default"/>
        <w:ind w:firstLine="709"/>
        <w:jc w:val="both"/>
        <w:rPr>
          <w:color w:val="auto"/>
          <w:szCs w:val="28"/>
        </w:rPr>
      </w:pPr>
      <w:r w:rsidRPr="0028088C">
        <w:rPr>
          <w:color w:val="auto"/>
          <w:szCs w:val="28"/>
        </w:rPr>
        <w:t>5.</w:t>
      </w:r>
      <w:r>
        <w:rPr>
          <w:color w:val="auto"/>
          <w:szCs w:val="28"/>
        </w:rPr>
        <w:t xml:space="preserve"> </w:t>
      </w:r>
      <w:r w:rsidRPr="0028088C">
        <w:rPr>
          <w:color w:val="auto"/>
          <w:szCs w:val="28"/>
        </w:rPr>
        <w:t xml:space="preserve"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 </w:t>
      </w:r>
    </w:p>
    <w:p w:rsidR="007B79D4" w:rsidRPr="0028088C" w:rsidRDefault="007B79D4" w:rsidP="007B79D4">
      <w:pPr>
        <w:pStyle w:val="Default"/>
        <w:spacing w:after="27"/>
        <w:ind w:firstLine="709"/>
        <w:jc w:val="both"/>
        <w:rPr>
          <w:color w:val="auto"/>
          <w:szCs w:val="28"/>
        </w:rPr>
      </w:pPr>
      <w:r w:rsidRPr="0028088C">
        <w:rPr>
          <w:color w:val="auto"/>
          <w:szCs w:val="28"/>
        </w:rPr>
        <w:t xml:space="preserve">5.1. Согласие на обработку дается с целью участия субъекта персональных данных в конкурсных мероприятиях Регионального модельного центра. </w:t>
      </w:r>
    </w:p>
    <w:p w:rsidR="007B79D4" w:rsidRPr="0028088C" w:rsidRDefault="007B79D4" w:rsidP="007B79D4">
      <w:pPr>
        <w:pStyle w:val="Default"/>
        <w:spacing w:after="27"/>
        <w:ind w:firstLine="709"/>
        <w:jc w:val="both"/>
        <w:rPr>
          <w:color w:val="auto"/>
          <w:szCs w:val="28"/>
        </w:rPr>
      </w:pPr>
      <w:r w:rsidRPr="0028088C">
        <w:rPr>
          <w:color w:val="auto"/>
          <w:szCs w:val="28"/>
        </w:rPr>
        <w:t xml:space="preserve">5.2. Персональные данные подлежат хранению в течение сроков, установленных законодательством РФ. </w:t>
      </w:r>
    </w:p>
    <w:p w:rsidR="007B79D4" w:rsidRPr="0028088C" w:rsidRDefault="007B79D4" w:rsidP="007B79D4">
      <w:pPr>
        <w:pStyle w:val="Default"/>
        <w:spacing w:after="27"/>
        <w:ind w:firstLine="709"/>
        <w:jc w:val="both"/>
        <w:rPr>
          <w:color w:val="auto"/>
          <w:szCs w:val="28"/>
        </w:rPr>
      </w:pPr>
      <w:r w:rsidRPr="0028088C">
        <w:rPr>
          <w:color w:val="auto"/>
          <w:szCs w:val="28"/>
        </w:rPr>
        <w:t xml:space="preserve">5.3. После завершения обработки персональные данные уничтожаются. </w:t>
      </w:r>
    </w:p>
    <w:p w:rsidR="007B79D4" w:rsidRPr="0028088C" w:rsidRDefault="007B79D4" w:rsidP="007B79D4">
      <w:pPr>
        <w:pStyle w:val="Default"/>
        <w:ind w:firstLine="709"/>
        <w:jc w:val="both"/>
        <w:rPr>
          <w:color w:val="auto"/>
          <w:szCs w:val="28"/>
        </w:rPr>
      </w:pPr>
      <w:r w:rsidRPr="0028088C">
        <w:rPr>
          <w:color w:val="auto"/>
          <w:szCs w:val="28"/>
        </w:rPr>
        <w:t xml:space="preserve">5.4. Участник Конкурса может отозвать настоящее согласие путём направления письменного заявления Региональному модельному центру. В этом случае Региональный модельный центр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 </w:t>
      </w:r>
    </w:p>
    <w:p w:rsidR="007B79D4" w:rsidRPr="0028088C" w:rsidRDefault="007B79D4" w:rsidP="007B79D4">
      <w:pPr>
        <w:pStyle w:val="Default"/>
        <w:ind w:firstLine="709"/>
        <w:jc w:val="both"/>
        <w:rPr>
          <w:color w:val="auto"/>
          <w:szCs w:val="28"/>
        </w:rPr>
      </w:pPr>
    </w:p>
    <w:p w:rsidR="007B79D4" w:rsidRPr="0028088C" w:rsidRDefault="007B79D4" w:rsidP="007B79D4">
      <w:pPr>
        <w:pStyle w:val="Default"/>
        <w:jc w:val="both"/>
        <w:rPr>
          <w:color w:val="auto"/>
          <w:szCs w:val="28"/>
        </w:rPr>
      </w:pPr>
      <w:r w:rsidRPr="0028088C">
        <w:rPr>
          <w:color w:val="auto"/>
          <w:szCs w:val="28"/>
        </w:rPr>
        <w:t>«__</w:t>
      </w:r>
      <w:proofErr w:type="gramStart"/>
      <w:r w:rsidRPr="0028088C">
        <w:rPr>
          <w:color w:val="auto"/>
          <w:szCs w:val="28"/>
        </w:rPr>
        <w:t>_»_</w:t>
      </w:r>
      <w:proofErr w:type="gramEnd"/>
      <w:r w:rsidRPr="0028088C">
        <w:rPr>
          <w:color w:val="auto"/>
          <w:szCs w:val="28"/>
        </w:rPr>
        <w:t xml:space="preserve">_______________ 2020 г. </w:t>
      </w:r>
    </w:p>
    <w:p w:rsidR="007B79D4" w:rsidRPr="0028088C" w:rsidRDefault="007B79D4" w:rsidP="007B79D4">
      <w:pPr>
        <w:pStyle w:val="Default"/>
        <w:rPr>
          <w:color w:val="auto"/>
          <w:szCs w:val="28"/>
        </w:rPr>
      </w:pPr>
      <w:r w:rsidRPr="0028088C">
        <w:rPr>
          <w:color w:val="auto"/>
          <w:szCs w:val="28"/>
        </w:rPr>
        <w:t xml:space="preserve">_____________________/_____________________________________________ </w:t>
      </w:r>
    </w:p>
    <w:p w:rsidR="007B79D4" w:rsidRPr="0028088C" w:rsidRDefault="007B79D4" w:rsidP="007B79D4">
      <w:pPr>
        <w:pStyle w:val="Default"/>
        <w:rPr>
          <w:color w:val="auto"/>
          <w:szCs w:val="28"/>
        </w:rPr>
      </w:pPr>
      <w:r>
        <w:rPr>
          <w:color w:val="auto"/>
          <w:szCs w:val="28"/>
        </w:rPr>
        <w:t>(</w:t>
      </w:r>
      <w:proofErr w:type="gramStart"/>
      <w:r>
        <w:rPr>
          <w:color w:val="auto"/>
          <w:szCs w:val="28"/>
        </w:rPr>
        <w:t xml:space="preserve">подпись)   </w:t>
      </w:r>
      <w:proofErr w:type="gramEnd"/>
      <w:r>
        <w:rPr>
          <w:color w:val="auto"/>
          <w:szCs w:val="28"/>
        </w:rPr>
        <w:t xml:space="preserve">                                                   (инициалы, фамилия)</w:t>
      </w:r>
    </w:p>
    <w:p w:rsidR="00033858" w:rsidRDefault="00033858" w:rsidP="00033858">
      <w:pPr>
        <w:spacing w:line="240" w:lineRule="auto"/>
        <w:ind w:left="5387" w:firstLine="0"/>
        <w:jc w:val="left"/>
        <w:rPr>
          <w:szCs w:val="24"/>
        </w:rPr>
      </w:pPr>
    </w:p>
    <w:p w:rsidR="00033858" w:rsidRPr="001A5C66" w:rsidRDefault="00033858" w:rsidP="003156C0">
      <w:pPr>
        <w:spacing w:after="0" w:line="240" w:lineRule="auto"/>
        <w:ind w:left="0"/>
        <w:rPr>
          <w:sz w:val="24"/>
          <w:szCs w:val="24"/>
        </w:rPr>
      </w:pPr>
    </w:p>
    <w:sectPr w:rsidR="00033858" w:rsidRPr="001A5C66" w:rsidSect="00530C55">
      <w:footerReference w:type="default" r:id="rId16"/>
      <w:pgSz w:w="11906" w:h="16838"/>
      <w:pgMar w:top="1134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0C" w:rsidRDefault="00F2120C">
      <w:pPr>
        <w:spacing w:after="0" w:line="240" w:lineRule="auto"/>
      </w:pPr>
      <w:r>
        <w:separator/>
      </w:r>
    </w:p>
  </w:endnote>
  <w:endnote w:type="continuationSeparator" w:id="0">
    <w:p w:rsidR="00F2120C" w:rsidRDefault="00F2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89" w:rsidRDefault="00E63B89">
    <w:pPr>
      <w:spacing w:after="0" w:line="259" w:lineRule="auto"/>
      <w:ind w:left="0" w:right="21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63B89" w:rsidRDefault="00E63B8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89" w:rsidRDefault="00E63B89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89" w:rsidRDefault="00E63B89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89" w:rsidRDefault="00E63B8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0C" w:rsidRDefault="00F2120C">
      <w:pPr>
        <w:spacing w:after="0" w:line="240" w:lineRule="auto"/>
      </w:pPr>
      <w:r>
        <w:separator/>
      </w:r>
    </w:p>
  </w:footnote>
  <w:footnote w:type="continuationSeparator" w:id="0">
    <w:p w:rsidR="00F2120C" w:rsidRDefault="00F2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768696"/>
      <w:docPartObj>
        <w:docPartGallery w:val="Page Numbers (Top of Page)"/>
        <w:docPartUnique/>
      </w:docPartObj>
    </w:sdtPr>
    <w:sdtEndPr/>
    <w:sdtContent>
      <w:p w:rsidR="00E63B89" w:rsidRDefault="00E63B89" w:rsidP="00602E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795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716"/>
        </w:tabs>
        <w:ind w:left="271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796"/>
        </w:tabs>
        <w:ind w:left="379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876"/>
        </w:tabs>
        <w:ind w:left="4876" w:hanging="360"/>
      </w:pPr>
      <w:rPr>
        <w:rFonts w:ascii="OpenSymbol" w:hAnsi="OpenSymbol" w:cs="OpenSymbol"/>
      </w:rPr>
    </w:lvl>
  </w:abstractNum>
  <w:abstractNum w:abstractNumId="3" w15:restartNumberingAfterBreak="0">
    <w:nsid w:val="00000BDB"/>
    <w:multiLevelType w:val="hybridMultilevel"/>
    <w:tmpl w:val="D9484332"/>
    <w:lvl w:ilvl="0" w:tplc="3C620BFC">
      <w:start w:val="1"/>
      <w:numFmt w:val="decimal"/>
      <w:lvlText w:val="%1."/>
      <w:lvlJc w:val="left"/>
    </w:lvl>
    <w:lvl w:ilvl="1" w:tplc="0BC83D86">
      <w:numFmt w:val="decimal"/>
      <w:lvlText w:val=""/>
      <w:lvlJc w:val="left"/>
    </w:lvl>
    <w:lvl w:ilvl="2" w:tplc="C3FE73AA">
      <w:numFmt w:val="decimal"/>
      <w:lvlText w:val=""/>
      <w:lvlJc w:val="left"/>
    </w:lvl>
    <w:lvl w:ilvl="3" w:tplc="E08C169A">
      <w:numFmt w:val="decimal"/>
      <w:lvlText w:val=""/>
      <w:lvlJc w:val="left"/>
    </w:lvl>
    <w:lvl w:ilvl="4" w:tplc="7574468A">
      <w:numFmt w:val="decimal"/>
      <w:lvlText w:val=""/>
      <w:lvlJc w:val="left"/>
    </w:lvl>
    <w:lvl w:ilvl="5" w:tplc="A7502B1E">
      <w:numFmt w:val="decimal"/>
      <w:lvlText w:val=""/>
      <w:lvlJc w:val="left"/>
    </w:lvl>
    <w:lvl w:ilvl="6" w:tplc="7DA23278">
      <w:numFmt w:val="decimal"/>
      <w:lvlText w:val=""/>
      <w:lvlJc w:val="left"/>
    </w:lvl>
    <w:lvl w:ilvl="7" w:tplc="86D8AB98">
      <w:numFmt w:val="decimal"/>
      <w:lvlText w:val=""/>
      <w:lvlJc w:val="left"/>
    </w:lvl>
    <w:lvl w:ilvl="8" w:tplc="5BDA16EE">
      <w:numFmt w:val="decimal"/>
      <w:lvlText w:val=""/>
      <w:lvlJc w:val="left"/>
    </w:lvl>
  </w:abstractNum>
  <w:abstractNum w:abstractNumId="4" w15:restartNumberingAfterBreak="0">
    <w:nsid w:val="00002350"/>
    <w:multiLevelType w:val="hybridMultilevel"/>
    <w:tmpl w:val="078870F2"/>
    <w:lvl w:ilvl="0" w:tplc="935CA382">
      <w:start w:val="1"/>
      <w:numFmt w:val="decimal"/>
      <w:lvlText w:val="5.%1."/>
      <w:lvlJc w:val="left"/>
    </w:lvl>
    <w:lvl w:ilvl="1" w:tplc="42B22674">
      <w:numFmt w:val="decimal"/>
      <w:lvlText w:val=""/>
      <w:lvlJc w:val="left"/>
    </w:lvl>
    <w:lvl w:ilvl="2" w:tplc="8C02CC2C">
      <w:numFmt w:val="decimal"/>
      <w:lvlText w:val=""/>
      <w:lvlJc w:val="left"/>
    </w:lvl>
    <w:lvl w:ilvl="3" w:tplc="624690F0">
      <w:numFmt w:val="decimal"/>
      <w:lvlText w:val=""/>
      <w:lvlJc w:val="left"/>
    </w:lvl>
    <w:lvl w:ilvl="4" w:tplc="CABAFCA0">
      <w:numFmt w:val="decimal"/>
      <w:lvlText w:val=""/>
      <w:lvlJc w:val="left"/>
    </w:lvl>
    <w:lvl w:ilvl="5" w:tplc="50647F26">
      <w:numFmt w:val="decimal"/>
      <w:lvlText w:val=""/>
      <w:lvlJc w:val="left"/>
    </w:lvl>
    <w:lvl w:ilvl="6" w:tplc="4DC02886">
      <w:numFmt w:val="decimal"/>
      <w:lvlText w:val=""/>
      <w:lvlJc w:val="left"/>
    </w:lvl>
    <w:lvl w:ilvl="7" w:tplc="F6060734">
      <w:numFmt w:val="decimal"/>
      <w:lvlText w:val=""/>
      <w:lvlJc w:val="left"/>
    </w:lvl>
    <w:lvl w:ilvl="8" w:tplc="CD6AE8E6">
      <w:numFmt w:val="decimal"/>
      <w:lvlText w:val=""/>
      <w:lvlJc w:val="left"/>
    </w:lvl>
  </w:abstractNum>
  <w:abstractNum w:abstractNumId="5" w15:restartNumberingAfterBreak="0">
    <w:nsid w:val="0000759A"/>
    <w:multiLevelType w:val="hybridMultilevel"/>
    <w:tmpl w:val="6054D396"/>
    <w:lvl w:ilvl="0" w:tplc="D7A8F848">
      <w:start w:val="5"/>
      <w:numFmt w:val="decimal"/>
      <w:lvlText w:val="%1."/>
      <w:lvlJc w:val="left"/>
    </w:lvl>
    <w:lvl w:ilvl="1" w:tplc="92FC4046">
      <w:numFmt w:val="decimal"/>
      <w:lvlText w:val=""/>
      <w:lvlJc w:val="left"/>
    </w:lvl>
    <w:lvl w:ilvl="2" w:tplc="20B638D2">
      <w:numFmt w:val="decimal"/>
      <w:lvlText w:val=""/>
      <w:lvlJc w:val="left"/>
    </w:lvl>
    <w:lvl w:ilvl="3" w:tplc="394A431C">
      <w:numFmt w:val="decimal"/>
      <w:lvlText w:val=""/>
      <w:lvlJc w:val="left"/>
    </w:lvl>
    <w:lvl w:ilvl="4" w:tplc="1884EC64">
      <w:numFmt w:val="decimal"/>
      <w:lvlText w:val=""/>
      <w:lvlJc w:val="left"/>
    </w:lvl>
    <w:lvl w:ilvl="5" w:tplc="38EC09BA">
      <w:numFmt w:val="decimal"/>
      <w:lvlText w:val=""/>
      <w:lvlJc w:val="left"/>
    </w:lvl>
    <w:lvl w:ilvl="6" w:tplc="A38EF338">
      <w:numFmt w:val="decimal"/>
      <w:lvlText w:val=""/>
      <w:lvlJc w:val="left"/>
    </w:lvl>
    <w:lvl w:ilvl="7" w:tplc="561E0F84">
      <w:numFmt w:val="decimal"/>
      <w:lvlText w:val=""/>
      <w:lvlJc w:val="left"/>
    </w:lvl>
    <w:lvl w:ilvl="8" w:tplc="B0E600E8">
      <w:numFmt w:val="decimal"/>
      <w:lvlText w:val=""/>
      <w:lvlJc w:val="left"/>
    </w:lvl>
  </w:abstractNum>
  <w:abstractNum w:abstractNumId="6" w15:restartNumberingAfterBreak="0">
    <w:nsid w:val="01F23DC0"/>
    <w:multiLevelType w:val="hybridMultilevel"/>
    <w:tmpl w:val="C43C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50E83"/>
    <w:multiLevelType w:val="multilevel"/>
    <w:tmpl w:val="F6920578"/>
    <w:lvl w:ilvl="0">
      <w:start w:val="1"/>
      <w:numFmt w:val="bullet"/>
      <w:lvlText w:val=""/>
      <w:lvlJc w:val="left"/>
      <w:pPr>
        <w:tabs>
          <w:tab w:val="num" w:pos="777"/>
        </w:tabs>
        <w:ind w:left="777" w:hanging="360"/>
      </w:pPr>
      <w:rPr>
        <w:rFonts w:ascii="Wingdings" w:hAnsi="Wingdings" w:cs="OpenSymbol" w:hint="default"/>
        <w:sz w:val="24"/>
        <w:szCs w:val="24"/>
      </w:rPr>
    </w:lvl>
    <w:lvl w:ilvl="1">
      <w:start w:val="1"/>
      <w:numFmt w:val="bullet"/>
      <w:lvlText w:val="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8" w15:restartNumberingAfterBreak="0">
    <w:nsid w:val="18E12526"/>
    <w:multiLevelType w:val="hybridMultilevel"/>
    <w:tmpl w:val="58DA0642"/>
    <w:lvl w:ilvl="0" w:tplc="5D167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849A1"/>
    <w:multiLevelType w:val="hybridMultilevel"/>
    <w:tmpl w:val="B88A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44F09"/>
    <w:multiLevelType w:val="hybridMultilevel"/>
    <w:tmpl w:val="367A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33793"/>
    <w:multiLevelType w:val="hybridMultilevel"/>
    <w:tmpl w:val="048E1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8E84C0B"/>
    <w:multiLevelType w:val="hybridMultilevel"/>
    <w:tmpl w:val="39387954"/>
    <w:lvl w:ilvl="0" w:tplc="E1D095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B4544"/>
    <w:multiLevelType w:val="multilevel"/>
    <w:tmpl w:val="37CA9082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4" w15:restartNumberingAfterBreak="0">
    <w:nsid w:val="4B1063FA"/>
    <w:multiLevelType w:val="hybridMultilevel"/>
    <w:tmpl w:val="66589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73D16"/>
    <w:multiLevelType w:val="hybridMultilevel"/>
    <w:tmpl w:val="5AD4C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15E60"/>
    <w:multiLevelType w:val="hybridMultilevel"/>
    <w:tmpl w:val="B73039F0"/>
    <w:lvl w:ilvl="0" w:tplc="2474F26A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661F3A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30F7A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26017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DAEA5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CABDA0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680C4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60FD8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CADA6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603C95"/>
    <w:multiLevelType w:val="hybridMultilevel"/>
    <w:tmpl w:val="B158F5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4979B5"/>
    <w:multiLevelType w:val="multilevel"/>
    <w:tmpl w:val="F15E6310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623" w:hanging="63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9" w15:restartNumberingAfterBreak="0">
    <w:nsid w:val="5DEB50F2"/>
    <w:multiLevelType w:val="hybridMultilevel"/>
    <w:tmpl w:val="2C12367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E8E3657"/>
    <w:multiLevelType w:val="multilevel"/>
    <w:tmpl w:val="F15E6310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623" w:hanging="63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21" w15:restartNumberingAfterBreak="0">
    <w:nsid w:val="604217E6"/>
    <w:multiLevelType w:val="multilevel"/>
    <w:tmpl w:val="0D56F65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2" w15:restartNumberingAfterBreak="0">
    <w:nsid w:val="630915B1"/>
    <w:multiLevelType w:val="hybridMultilevel"/>
    <w:tmpl w:val="58DA0642"/>
    <w:lvl w:ilvl="0" w:tplc="5D167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46BC6"/>
    <w:multiLevelType w:val="hybridMultilevel"/>
    <w:tmpl w:val="C8BC7940"/>
    <w:lvl w:ilvl="0" w:tplc="41E8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74D47"/>
    <w:multiLevelType w:val="hybridMultilevel"/>
    <w:tmpl w:val="58DA0642"/>
    <w:lvl w:ilvl="0" w:tplc="5D167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C3368"/>
    <w:multiLevelType w:val="multilevel"/>
    <w:tmpl w:val="A58C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4A3358"/>
    <w:multiLevelType w:val="hybridMultilevel"/>
    <w:tmpl w:val="58DA0642"/>
    <w:lvl w:ilvl="0" w:tplc="5D167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3"/>
  </w:num>
  <w:num w:numId="4">
    <w:abstractNumId w:val="25"/>
  </w:num>
  <w:num w:numId="5">
    <w:abstractNumId w:val="12"/>
  </w:num>
  <w:num w:numId="6">
    <w:abstractNumId w:val="14"/>
  </w:num>
  <w:num w:numId="7">
    <w:abstractNumId w:val="3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11"/>
  </w:num>
  <w:num w:numId="14">
    <w:abstractNumId w:val="18"/>
  </w:num>
  <w:num w:numId="15">
    <w:abstractNumId w:val="20"/>
  </w:num>
  <w:num w:numId="16">
    <w:abstractNumId w:val="19"/>
  </w:num>
  <w:num w:numId="17">
    <w:abstractNumId w:val="21"/>
  </w:num>
  <w:num w:numId="18">
    <w:abstractNumId w:val="13"/>
  </w:num>
  <w:num w:numId="19">
    <w:abstractNumId w:val="17"/>
  </w:num>
  <w:num w:numId="20">
    <w:abstractNumId w:val="8"/>
  </w:num>
  <w:num w:numId="21">
    <w:abstractNumId w:val="24"/>
  </w:num>
  <w:num w:numId="22">
    <w:abstractNumId w:val="22"/>
  </w:num>
  <w:num w:numId="23">
    <w:abstractNumId w:val="6"/>
  </w:num>
  <w:num w:numId="24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B5"/>
    <w:rsid w:val="000000DA"/>
    <w:rsid w:val="00000FC0"/>
    <w:rsid w:val="00003618"/>
    <w:rsid w:val="000051DF"/>
    <w:rsid w:val="00010046"/>
    <w:rsid w:val="00012A22"/>
    <w:rsid w:val="0001374D"/>
    <w:rsid w:val="00015BD1"/>
    <w:rsid w:val="00017C3B"/>
    <w:rsid w:val="0002204E"/>
    <w:rsid w:val="00022D5F"/>
    <w:rsid w:val="00023CB8"/>
    <w:rsid w:val="000246DF"/>
    <w:rsid w:val="00026218"/>
    <w:rsid w:val="000263F1"/>
    <w:rsid w:val="0002642C"/>
    <w:rsid w:val="00027112"/>
    <w:rsid w:val="00031C43"/>
    <w:rsid w:val="00031D22"/>
    <w:rsid w:val="00033858"/>
    <w:rsid w:val="00033B4F"/>
    <w:rsid w:val="00034A4E"/>
    <w:rsid w:val="00036532"/>
    <w:rsid w:val="0004023A"/>
    <w:rsid w:val="00041C80"/>
    <w:rsid w:val="00044C09"/>
    <w:rsid w:val="00051202"/>
    <w:rsid w:val="000531AF"/>
    <w:rsid w:val="0005499F"/>
    <w:rsid w:val="0006110F"/>
    <w:rsid w:val="00061820"/>
    <w:rsid w:val="00063086"/>
    <w:rsid w:val="00063833"/>
    <w:rsid w:val="00065779"/>
    <w:rsid w:val="00072CBB"/>
    <w:rsid w:val="00073A68"/>
    <w:rsid w:val="000768EB"/>
    <w:rsid w:val="000807BE"/>
    <w:rsid w:val="00083E84"/>
    <w:rsid w:val="00084F8B"/>
    <w:rsid w:val="000852CC"/>
    <w:rsid w:val="00086114"/>
    <w:rsid w:val="00092EBB"/>
    <w:rsid w:val="0009458F"/>
    <w:rsid w:val="0009511A"/>
    <w:rsid w:val="000957CA"/>
    <w:rsid w:val="0009650A"/>
    <w:rsid w:val="000A3040"/>
    <w:rsid w:val="000A55A5"/>
    <w:rsid w:val="000A74B7"/>
    <w:rsid w:val="000B5EA3"/>
    <w:rsid w:val="000C2110"/>
    <w:rsid w:val="000C3E96"/>
    <w:rsid w:val="000C41BB"/>
    <w:rsid w:val="000D0DA1"/>
    <w:rsid w:val="000D1F4F"/>
    <w:rsid w:val="000D25AE"/>
    <w:rsid w:val="000D5811"/>
    <w:rsid w:val="000E1926"/>
    <w:rsid w:val="000F0801"/>
    <w:rsid w:val="000F0B5A"/>
    <w:rsid w:val="000F0F04"/>
    <w:rsid w:val="000F174A"/>
    <w:rsid w:val="000F33B1"/>
    <w:rsid w:val="000F3DFD"/>
    <w:rsid w:val="000F44F4"/>
    <w:rsid w:val="00103C2F"/>
    <w:rsid w:val="00104058"/>
    <w:rsid w:val="0010623E"/>
    <w:rsid w:val="0010661E"/>
    <w:rsid w:val="001071A5"/>
    <w:rsid w:val="001072E5"/>
    <w:rsid w:val="00112B86"/>
    <w:rsid w:val="00114A1D"/>
    <w:rsid w:val="00115B54"/>
    <w:rsid w:val="00117284"/>
    <w:rsid w:val="001174FA"/>
    <w:rsid w:val="0012069A"/>
    <w:rsid w:val="001206B9"/>
    <w:rsid w:val="0012561B"/>
    <w:rsid w:val="0012752D"/>
    <w:rsid w:val="001279F4"/>
    <w:rsid w:val="001315B1"/>
    <w:rsid w:val="00132B15"/>
    <w:rsid w:val="00133714"/>
    <w:rsid w:val="00133ABD"/>
    <w:rsid w:val="00134613"/>
    <w:rsid w:val="00136B43"/>
    <w:rsid w:val="001408E3"/>
    <w:rsid w:val="00145394"/>
    <w:rsid w:val="00145F7F"/>
    <w:rsid w:val="00146178"/>
    <w:rsid w:val="001572EA"/>
    <w:rsid w:val="00163D27"/>
    <w:rsid w:val="001660B9"/>
    <w:rsid w:val="00166F67"/>
    <w:rsid w:val="0017000E"/>
    <w:rsid w:val="001769AA"/>
    <w:rsid w:val="0017724E"/>
    <w:rsid w:val="0017781C"/>
    <w:rsid w:val="00181B8B"/>
    <w:rsid w:val="00184683"/>
    <w:rsid w:val="00193B17"/>
    <w:rsid w:val="001950C9"/>
    <w:rsid w:val="0019742B"/>
    <w:rsid w:val="001A157F"/>
    <w:rsid w:val="001A31EB"/>
    <w:rsid w:val="001A3F63"/>
    <w:rsid w:val="001A561D"/>
    <w:rsid w:val="001B15CA"/>
    <w:rsid w:val="001B3721"/>
    <w:rsid w:val="001B376D"/>
    <w:rsid w:val="001B5048"/>
    <w:rsid w:val="001B6325"/>
    <w:rsid w:val="001D20F3"/>
    <w:rsid w:val="001D5D6E"/>
    <w:rsid w:val="001D6011"/>
    <w:rsid w:val="001D787F"/>
    <w:rsid w:val="001D7A89"/>
    <w:rsid w:val="001D7D9C"/>
    <w:rsid w:val="001E2053"/>
    <w:rsid w:val="001E2799"/>
    <w:rsid w:val="001F0DC8"/>
    <w:rsid w:val="001F15AF"/>
    <w:rsid w:val="001F2891"/>
    <w:rsid w:val="002001CD"/>
    <w:rsid w:val="002019BA"/>
    <w:rsid w:val="002025F6"/>
    <w:rsid w:val="00203576"/>
    <w:rsid w:val="002037A9"/>
    <w:rsid w:val="0020579A"/>
    <w:rsid w:val="002060EE"/>
    <w:rsid w:val="00207FA4"/>
    <w:rsid w:val="00210DD8"/>
    <w:rsid w:val="00213274"/>
    <w:rsid w:val="00214F07"/>
    <w:rsid w:val="002152F3"/>
    <w:rsid w:val="00215FA8"/>
    <w:rsid w:val="002218B3"/>
    <w:rsid w:val="00227420"/>
    <w:rsid w:val="00227BD0"/>
    <w:rsid w:val="0023498D"/>
    <w:rsid w:val="002463F8"/>
    <w:rsid w:val="00247838"/>
    <w:rsid w:val="00256D7E"/>
    <w:rsid w:val="00257E8B"/>
    <w:rsid w:val="002619F8"/>
    <w:rsid w:val="00265825"/>
    <w:rsid w:val="00265D79"/>
    <w:rsid w:val="002700A4"/>
    <w:rsid w:val="00281B45"/>
    <w:rsid w:val="0028329B"/>
    <w:rsid w:val="002832AF"/>
    <w:rsid w:val="0028584B"/>
    <w:rsid w:val="00286DCB"/>
    <w:rsid w:val="00290318"/>
    <w:rsid w:val="00290C9C"/>
    <w:rsid w:val="002919E2"/>
    <w:rsid w:val="002950C6"/>
    <w:rsid w:val="00295C91"/>
    <w:rsid w:val="00295E5A"/>
    <w:rsid w:val="00297A83"/>
    <w:rsid w:val="002A0F7F"/>
    <w:rsid w:val="002A65D5"/>
    <w:rsid w:val="002A73ED"/>
    <w:rsid w:val="002A77CB"/>
    <w:rsid w:val="002B2921"/>
    <w:rsid w:val="002C5EC9"/>
    <w:rsid w:val="002D0EDB"/>
    <w:rsid w:val="002D101A"/>
    <w:rsid w:val="002D15C7"/>
    <w:rsid w:val="002D2B72"/>
    <w:rsid w:val="002D7D16"/>
    <w:rsid w:val="002E019F"/>
    <w:rsid w:val="002E277A"/>
    <w:rsid w:val="002E293C"/>
    <w:rsid w:val="002E4E71"/>
    <w:rsid w:val="002E5D01"/>
    <w:rsid w:val="002E67E5"/>
    <w:rsid w:val="002F2012"/>
    <w:rsid w:val="002F3637"/>
    <w:rsid w:val="002F4D73"/>
    <w:rsid w:val="002F4EFC"/>
    <w:rsid w:val="002F594A"/>
    <w:rsid w:val="002F6A7E"/>
    <w:rsid w:val="002F7A3B"/>
    <w:rsid w:val="0030160B"/>
    <w:rsid w:val="003030A9"/>
    <w:rsid w:val="00306830"/>
    <w:rsid w:val="00306865"/>
    <w:rsid w:val="00307180"/>
    <w:rsid w:val="003100B6"/>
    <w:rsid w:val="00310FB4"/>
    <w:rsid w:val="0031254D"/>
    <w:rsid w:val="00313A09"/>
    <w:rsid w:val="00313E17"/>
    <w:rsid w:val="003156C0"/>
    <w:rsid w:val="00315B30"/>
    <w:rsid w:val="003217B7"/>
    <w:rsid w:val="00322429"/>
    <w:rsid w:val="00322E25"/>
    <w:rsid w:val="003263E2"/>
    <w:rsid w:val="003264F0"/>
    <w:rsid w:val="00334770"/>
    <w:rsid w:val="00334CEE"/>
    <w:rsid w:val="003375F1"/>
    <w:rsid w:val="0034030A"/>
    <w:rsid w:val="00340546"/>
    <w:rsid w:val="003449E2"/>
    <w:rsid w:val="00360659"/>
    <w:rsid w:val="003620DE"/>
    <w:rsid w:val="00364110"/>
    <w:rsid w:val="003649D0"/>
    <w:rsid w:val="003718CD"/>
    <w:rsid w:val="003726BD"/>
    <w:rsid w:val="003727D7"/>
    <w:rsid w:val="003728B2"/>
    <w:rsid w:val="003751FC"/>
    <w:rsid w:val="0037756C"/>
    <w:rsid w:val="003776CE"/>
    <w:rsid w:val="00381A8F"/>
    <w:rsid w:val="00381F15"/>
    <w:rsid w:val="00383388"/>
    <w:rsid w:val="00386394"/>
    <w:rsid w:val="00386DEE"/>
    <w:rsid w:val="00390821"/>
    <w:rsid w:val="00392DE2"/>
    <w:rsid w:val="003A2DF5"/>
    <w:rsid w:val="003A3622"/>
    <w:rsid w:val="003A38A4"/>
    <w:rsid w:val="003A4176"/>
    <w:rsid w:val="003A4365"/>
    <w:rsid w:val="003B685B"/>
    <w:rsid w:val="003B7328"/>
    <w:rsid w:val="003B765D"/>
    <w:rsid w:val="003B76B2"/>
    <w:rsid w:val="003C04F9"/>
    <w:rsid w:val="003C1F5B"/>
    <w:rsid w:val="003C27B2"/>
    <w:rsid w:val="003C3193"/>
    <w:rsid w:val="003C5E40"/>
    <w:rsid w:val="003D385B"/>
    <w:rsid w:val="003D7339"/>
    <w:rsid w:val="003D746F"/>
    <w:rsid w:val="003D79FB"/>
    <w:rsid w:val="003E2969"/>
    <w:rsid w:val="003E3616"/>
    <w:rsid w:val="003E4B4C"/>
    <w:rsid w:val="003E52AF"/>
    <w:rsid w:val="003E6121"/>
    <w:rsid w:val="003E6939"/>
    <w:rsid w:val="003F1021"/>
    <w:rsid w:val="003F19F8"/>
    <w:rsid w:val="003F2E45"/>
    <w:rsid w:val="00402A36"/>
    <w:rsid w:val="004037C1"/>
    <w:rsid w:val="004053F9"/>
    <w:rsid w:val="004074F1"/>
    <w:rsid w:val="00407C18"/>
    <w:rsid w:val="004126EA"/>
    <w:rsid w:val="004142D3"/>
    <w:rsid w:val="00414C39"/>
    <w:rsid w:val="00416BE4"/>
    <w:rsid w:val="00416CC2"/>
    <w:rsid w:val="00416DD7"/>
    <w:rsid w:val="004176F8"/>
    <w:rsid w:val="00417E3D"/>
    <w:rsid w:val="00420A1C"/>
    <w:rsid w:val="004220AA"/>
    <w:rsid w:val="00422150"/>
    <w:rsid w:val="00422A97"/>
    <w:rsid w:val="00425927"/>
    <w:rsid w:val="0043392D"/>
    <w:rsid w:val="00433B45"/>
    <w:rsid w:val="0044068F"/>
    <w:rsid w:val="00441606"/>
    <w:rsid w:val="00441EC6"/>
    <w:rsid w:val="004427BB"/>
    <w:rsid w:val="00443023"/>
    <w:rsid w:val="00443853"/>
    <w:rsid w:val="00444D5B"/>
    <w:rsid w:val="00445D9B"/>
    <w:rsid w:val="004462B5"/>
    <w:rsid w:val="00450B4A"/>
    <w:rsid w:val="00450F74"/>
    <w:rsid w:val="004520F7"/>
    <w:rsid w:val="00452278"/>
    <w:rsid w:val="00464011"/>
    <w:rsid w:val="00470028"/>
    <w:rsid w:val="00471599"/>
    <w:rsid w:val="0047600E"/>
    <w:rsid w:val="004765ED"/>
    <w:rsid w:val="004823C3"/>
    <w:rsid w:val="00484370"/>
    <w:rsid w:val="00486344"/>
    <w:rsid w:val="004908ED"/>
    <w:rsid w:val="00491BD2"/>
    <w:rsid w:val="004928E2"/>
    <w:rsid w:val="00493699"/>
    <w:rsid w:val="00494DCB"/>
    <w:rsid w:val="004A34B3"/>
    <w:rsid w:val="004A500F"/>
    <w:rsid w:val="004B0F14"/>
    <w:rsid w:val="004B2F05"/>
    <w:rsid w:val="004B32DE"/>
    <w:rsid w:val="004B56A8"/>
    <w:rsid w:val="004C4B49"/>
    <w:rsid w:val="004C5CCE"/>
    <w:rsid w:val="004C7131"/>
    <w:rsid w:val="004D0795"/>
    <w:rsid w:val="004D0C3C"/>
    <w:rsid w:val="004D38F3"/>
    <w:rsid w:val="004D4AD7"/>
    <w:rsid w:val="004D50B5"/>
    <w:rsid w:val="004E0799"/>
    <w:rsid w:val="004E2843"/>
    <w:rsid w:val="004E2E16"/>
    <w:rsid w:val="004E3285"/>
    <w:rsid w:val="004E3628"/>
    <w:rsid w:val="004E5B55"/>
    <w:rsid w:val="004E767A"/>
    <w:rsid w:val="004F1ED7"/>
    <w:rsid w:val="004F2BF7"/>
    <w:rsid w:val="005057C5"/>
    <w:rsid w:val="005109A0"/>
    <w:rsid w:val="00513FAE"/>
    <w:rsid w:val="00516559"/>
    <w:rsid w:val="00517ADA"/>
    <w:rsid w:val="00525504"/>
    <w:rsid w:val="00526B4D"/>
    <w:rsid w:val="00526C77"/>
    <w:rsid w:val="005275DD"/>
    <w:rsid w:val="00530669"/>
    <w:rsid w:val="00530A6A"/>
    <w:rsid w:val="00530C55"/>
    <w:rsid w:val="00532122"/>
    <w:rsid w:val="00532C64"/>
    <w:rsid w:val="00542382"/>
    <w:rsid w:val="005436B7"/>
    <w:rsid w:val="00544B6E"/>
    <w:rsid w:val="00545636"/>
    <w:rsid w:val="00550CC3"/>
    <w:rsid w:val="00551BA7"/>
    <w:rsid w:val="0055780B"/>
    <w:rsid w:val="00560803"/>
    <w:rsid w:val="005654CF"/>
    <w:rsid w:val="0056748C"/>
    <w:rsid w:val="00571D97"/>
    <w:rsid w:val="00574834"/>
    <w:rsid w:val="00576102"/>
    <w:rsid w:val="00582550"/>
    <w:rsid w:val="00587A56"/>
    <w:rsid w:val="00596904"/>
    <w:rsid w:val="005A02D6"/>
    <w:rsid w:val="005A1251"/>
    <w:rsid w:val="005A1C08"/>
    <w:rsid w:val="005A1D35"/>
    <w:rsid w:val="005A1F54"/>
    <w:rsid w:val="005A2ABD"/>
    <w:rsid w:val="005A2E2F"/>
    <w:rsid w:val="005A3B5F"/>
    <w:rsid w:val="005A4697"/>
    <w:rsid w:val="005A5EA8"/>
    <w:rsid w:val="005A7598"/>
    <w:rsid w:val="005B2292"/>
    <w:rsid w:val="005B5C2A"/>
    <w:rsid w:val="005C189C"/>
    <w:rsid w:val="005C6860"/>
    <w:rsid w:val="005C7B27"/>
    <w:rsid w:val="005D1A65"/>
    <w:rsid w:val="005D60B9"/>
    <w:rsid w:val="005E14D9"/>
    <w:rsid w:val="005E16BB"/>
    <w:rsid w:val="005E16FC"/>
    <w:rsid w:val="005E2AEC"/>
    <w:rsid w:val="005E2C40"/>
    <w:rsid w:val="005E39BD"/>
    <w:rsid w:val="005E58E1"/>
    <w:rsid w:val="005E705B"/>
    <w:rsid w:val="005F12CE"/>
    <w:rsid w:val="00600F8B"/>
    <w:rsid w:val="00602EDB"/>
    <w:rsid w:val="00602F9A"/>
    <w:rsid w:val="00603E47"/>
    <w:rsid w:val="006060C1"/>
    <w:rsid w:val="006066E1"/>
    <w:rsid w:val="00607475"/>
    <w:rsid w:val="00607723"/>
    <w:rsid w:val="00612DC6"/>
    <w:rsid w:val="006134ED"/>
    <w:rsid w:val="006135FA"/>
    <w:rsid w:val="0061693B"/>
    <w:rsid w:val="00621D0D"/>
    <w:rsid w:val="00621F94"/>
    <w:rsid w:val="00623B8D"/>
    <w:rsid w:val="006243DC"/>
    <w:rsid w:val="006254D6"/>
    <w:rsid w:val="00632FB7"/>
    <w:rsid w:val="0063347A"/>
    <w:rsid w:val="00642FF2"/>
    <w:rsid w:val="006444E6"/>
    <w:rsid w:val="00647C6E"/>
    <w:rsid w:val="006512A3"/>
    <w:rsid w:val="00652D48"/>
    <w:rsid w:val="0065467B"/>
    <w:rsid w:val="00654A71"/>
    <w:rsid w:val="00655465"/>
    <w:rsid w:val="006566E4"/>
    <w:rsid w:val="006570D4"/>
    <w:rsid w:val="00657626"/>
    <w:rsid w:val="006606CF"/>
    <w:rsid w:val="00666803"/>
    <w:rsid w:val="00666AA1"/>
    <w:rsid w:val="006745AA"/>
    <w:rsid w:val="006750B9"/>
    <w:rsid w:val="00676332"/>
    <w:rsid w:val="00681BC7"/>
    <w:rsid w:val="00685CD4"/>
    <w:rsid w:val="0068695F"/>
    <w:rsid w:val="00686CCC"/>
    <w:rsid w:val="00694FCE"/>
    <w:rsid w:val="0069672F"/>
    <w:rsid w:val="006A1071"/>
    <w:rsid w:val="006A2363"/>
    <w:rsid w:val="006A393D"/>
    <w:rsid w:val="006A6029"/>
    <w:rsid w:val="006A664D"/>
    <w:rsid w:val="006B37E8"/>
    <w:rsid w:val="006B5252"/>
    <w:rsid w:val="006C242C"/>
    <w:rsid w:val="006C2C41"/>
    <w:rsid w:val="006C4838"/>
    <w:rsid w:val="006C73BC"/>
    <w:rsid w:val="006C742A"/>
    <w:rsid w:val="006D06C4"/>
    <w:rsid w:val="006D159D"/>
    <w:rsid w:val="006D2076"/>
    <w:rsid w:val="006D30D2"/>
    <w:rsid w:val="006E4F00"/>
    <w:rsid w:val="006E7209"/>
    <w:rsid w:val="006F1884"/>
    <w:rsid w:val="006F1987"/>
    <w:rsid w:val="006F5A3B"/>
    <w:rsid w:val="006F6760"/>
    <w:rsid w:val="0070754A"/>
    <w:rsid w:val="00711458"/>
    <w:rsid w:val="0072127E"/>
    <w:rsid w:val="00723054"/>
    <w:rsid w:val="00723B24"/>
    <w:rsid w:val="00727718"/>
    <w:rsid w:val="007278FE"/>
    <w:rsid w:val="00730395"/>
    <w:rsid w:val="007320F1"/>
    <w:rsid w:val="007350FA"/>
    <w:rsid w:val="0073555F"/>
    <w:rsid w:val="0073689E"/>
    <w:rsid w:val="007420E2"/>
    <w:rsid w:val="0074253B"/>
    <w:rsid w:val="00752544"/>
    <w:rsid w:val="00752CA2"/>
    <w:rsid w:val="007537F3"/>
    <w:rsid w:val="0075403F"/>
    <w:rsid w:val="00756F1C"/>
    <w:rsid w:val="00763948"/>
    <w:rsid w:val="007667CF"/>
    <w:rsid w:val="00766B7F"/>
    <w:rsid w:val="007676C4"/>
    <w:rsid w:val="0077026F"/>
    <w:rsid w:val="00770925"/>
    <w:rsid w:val="007716DB"/>
    <w:rsid w:val="00774346"/>
    <w:rsid w:val="007753E2"/>
    <w:rsid w:val="0077749A"/>
    <w:rsid w:val="00780FF4"/>
    <w:rsid w:val="00787ED0"/>
    <w:rsid w:val="00791C48"/>
    <w:rsid w:val="007957D4"/>
    <w:rsid w:val="00795F3E"/>
    <w:rsid w:val="00797054"/>
    <w:rsid w:val="007A2D7C"/>
    <w:rsid w:val="007A792A"/>
    <w:rsid w:val="007A793B"/>
    <w:rsid w:val="007A7C56"/>
    <w:rsid w:val="007B43F3"/>
    <w:rsid w:val="007B7931"/>
    <w:rsid w:val="007B79D4"/>
    <w:rsid w:val="007C567D"/>
    <w:rsid w:val="007C7584"/>
    <w:rsid w:val="007D1A43"/>
    <w:rsid w:val="007D24EE"/>
    <w:rsid w:val="007D2680"/>
    <w:rsid w:val="007D38F7"/>
    <w:rsid w:val="007D4A6B"/>
    <w:rsid w:val="007D4CE2"/>
    <w:rsid w:val="007D50EC"/>
    <w:rsid w:val="007D5A4A"/>
    <w:rsid w:val="007D5FFA"/>
    <w:rsid w:val="007E02F4"/>
    <w:rsid w:val="007E0B7C"/>
    <w:rsid w:val="007E29C5"/>
    <w:rsid w:val="007E42DF"/>
    <w:rsid w:val="007E557F"/>
    <w:rsid w:val="007E580C"/>
    <w:rsid w:val="007F0BA7"/>
    <w:rsid w:val="007F1F0E"/>
    <w:rsid w:val="007F22D6"/>
    <w:rsid w:val="007F4EDC"/>
    <w:rsid w:val="00803373"/>
    <w:rsid w:val="00803D60"/>
    <w:rsid w:val="00807B6C"/>
    <w:rsid w:val="0081127B"/>
    <w:rsid w:val="00811B69"/>
    <w:rsid w:val="00815FED"/>
    <w:rsid w:val="008167DC"/>
    <w:rsid w:val="008174CC"/>
    <w:rsid w:val="00824A5A"/>
    <w:rsid w:val="00831180"/>
    <w:rsid w:val="008343B6"/>
    <w:rsid w:val="008369CF"/>
    <w:rsid w:val="00836B51"/>
    <w:rsid w:val="008379C8"/>
    <w:rsid w:val="00845498"/>
    <w:rsid w:val="008527E6"/>
    <w:rsid w:val="00853187"/>
    <w:rsid w:val="00854C34"/>
    <w:rsid w:val="008577CB"/>
    <w:rsid w:val="008602E5"/>
    <w:rsid w:val="00862877"/>
    <w:rsid w:val="00863B30"/>
    <w:rsid w:val="00864081"/>
    <w:rsid w:val="008669F4"/>
    <w:rsid w:val="0086782D"/>
    <w:rsid w:val="0087595E"/>
    <w:rsid w:val="00877A7B"/>
    <w:rsid w:val="00880D77"/>
    <w:rsid w:val="00883BEA"/>
    <w:rsid w:val="00883E3A"/>
    <w:rsid w:val="008853B3"/>
    <w:rsid w:val="008871DA"/>
    <w:rsid w:val="00887898"/>
    <w:rsid w:val="0089046A"/>
    <w:rsid w:val="008918C9"/>
    <w:rsid w:val="00892575"/>
    <w:rsid w:val="008972F2"/>
    <w:rsid w:val="008A3817"/>
    <w:rsid w:val="008A4D2B"/>
    <w:rsid w:val="008A513C"/>
    <w:rsid w:val="008A5536"/>
    <w:rsid w:val="008A5BAC"/>
    <w:rsid w:val="008A6443"/>
    <w:rsid w:val="008A677C"/>
    <w:rsid w:val="008B045F"/>
    <w:rsid w:val="008B1ED3"/>
    <w:rsid w:val="008B579C"/>
    <w:rsid w:val="008B6F0C"/>
    <w:rsid w:val="008C0AE7"/>
    <w:rsid w:val="008C2F49"/>
    <w:rsid w:val="008C4F3E"/>
    <w:rsid w:val="008D1587"/>
    <w:rsid w:val="008D4828"/>
    <w:rsid w:val="008D72FF"/>
    <w:rsid w:val="008D7339"/>
    <w:rsid w:val="008E3161"/>
    <w:rsid w:val="008F2E52"/>
    <w:rsid w:val="008F3881"/>
    <w:rsid w:val="008F3E61"/>
    <w:rsid w:val="008F405C"/>
    <w:rsid w:val="008F6773"/>
    <w:rsid w:val="009035E1"/>
    <w:rsid w:val="009039A6"/>
    <w:rsid w:val="00905BC3"/>
    <w:rsid w:val="009127B0"/>
    <w:rsid w:val="00915C4F"/>
    <w:rsid w:val="009232BD"/>
    <w:rsid w:val="009235CA"/>
    <w:rsid w:val="0092360E"/>
    <w:rsid w:val="0092624C"/>
    <w:rsid w:val="0092647C"/>
    <w:rsid w:val="0092652E"/>
    <w:rsid w:val="009341E3"/>
    <w:rsid w:val="009342CE"/>
    <w:rsid w:val="00944B5C"/>
    <w:rsid w:val="00945A15"/>
    <w:rsid w:val="009465AB"/>
    <w:rsid w:val="00953921"/>
    <w:rsid w:val="00955518"/>
    <w:rsid w:val="00962E7D"/>
    <w:rsid w:val="009644DD"/>
    <w:rsid w:val="00970F71"/>
    <w:rsid w:val="009717C0"/>
    <w:rsid w:val="00971AD9"/>
    <w:rsid w:val="009746A2"/>
    <w:rsid w:val="00975C3D"/>
    <w:rsid w:val="00975DDB"/>
    <w:rsid w:val="00976531"/>
    <w:rsid w:val="009767F8"/>
    <w:rsid w:val="00981822"/>
    <w:rsid w:val="00983403"/>
    <w:rsid w:val="009836B4"/>
    <w:rsid w:val="009906BE"/>
    <w:rsid w:val="00992F09"/>
    <w:rsid w:val="009977FD"/>
    <w:rsid w:val="00997E78"/>
    <w:rsid w:val="009A3762"/>
    <w:rsid w:val="009A522F"/>
    <w:rsid w:val="009A546B"/>
    <w:rsid w:val="009B583A"/>
    <w:rsid w:val="009C0856"/>
    <w:rsid w:val="009C77AE"/>
    <w:rsid w:val="009D1E3E"/>
    <w:rsid w:val="009D1F2A"/>
    <w:rsid w:val="009E08E4"/>
    <w:rsid w:val="009E299F"/>
    <w:rsid w:val="009E5733"/>
    <w:rsid w:val="009E6462"/>
    <w:rsid w:val="009E6B7B"/>
    <w:rsid w:val="009F149B"/>
    <w:rsid w:val="009F22A2"/>
    <w:rsid w:val="009F48FB"/>
    <w:rsid w:val="009F5891"/>
    <w:rsid w:val="009F76A5"/>
    <w:rsid w:val="009F789F"/>
    <w:rsid w:val="00A0020F"/>
    <w:rsid w:val="00A01DF4"/>
    <w:rsid w:val="00A04794"/>
    <w:rsid w:val="00A068E8"/>
    <w:rsid w:val="00A15605"/>
    <w:rsid w:val="00A168B4"/>
    <w:rsid w:val="00A20B08"/>
    <w:rsid w:val="00A2436A"/>
    <w:rsid w:val="00A24972"/>
    <w:rsid w:val="00A24A09"/>
    <w:rsid w:val="00A24B1A"/>
    <w:rsid w:val="00A25551"/>
    <w:rsid w:val="00A25EDC"/>
    <w:rsid w:val="00A267DC"/>
    <w:rsid w:val="00A42705"/>
    <w:rsid w:val="00A537EC"/>
    <w:rsid w:val="00A540A4"/>
    <w:rsid w:val="00A54793"/>
    <w:rsid w:val="00A56F53"/>
    <w:rsid w:val="00A60A10"/>
    <w:rsid w:val="00A65CD8"/>
    <w:rsid w:val="00A7104E"/>
    <w:rsid w:val="00A7481C"/>
    <w:rsid w:val="00A80FC3"/>
    <w:rsid w:val="00A810B5"/>
    <w:rsid w:val="00A82DB3"/>
    <w:rsid w:val="00A83D2F"/>
    <w:rsid w:val="00A84347"/>
    <w:rsid w:val="00A846B8"/>
    <w:rsid w:val="00A85D7A"/>
    <w:rsid w:val="00A87FBF"/>
    <w:rsid w:val="00A91256"/>
    <w:rsid w:val="00A93CF0"/>
    <w:rsid w:val="00A9482C"/>
    <w:rsid w:val="00AA025E"/>
    <w:rsid w:val="00AA0A55"/>
    <w:rsid w:val="00AA0DFB"/>
    <w:rsid w:val="00AA3DBE"/>
    <w:rsid w:val="00AA3F39"/>
    <w:rsid w:val="00AA6468"/>
    <w:rsid w:val="00AA6DEE"/>
    <w:rsid w:val="00AB3008"/>
    <w:rsid w:val="00AB3DEA"/>
    <w:rsid w:val="00AB4489"/>
    <w:rsid w:val="00AB62F2"/>
    <w:rsid w:val="00AB6B56"/>
    <w:rsid w:val="00AB6CE6"/>
    <w:rsid w:val="00AC0415"/>
    <w:rsid w:val="00AD1B30"/>
    <w:rsid w:val="00AD2C2D"/>
    <w:rsid w:val="00AD2C4E"/>
    <w:rsid w:val="00AD661D"/>
    <w:rsid w:val="00AD6AC9"/>
    <w:rsid w:val="00AE1009"/>
    <w:rsid w:val="00AE136B"/>
    <w:rsid w:val="00AE2A3E"/>
    <w:rsid w:val="00AE5C2D"/>
    <w:rsid w:val="00AE5CB4"/>
    <w:rsid w:val="00AF0CEE"/>
    <w:rsid w:val="00AF26FA"/>
    <w:rsid w:val="00AF3BAA"/>
    <w:rsid w:val="00AF6525"/>
    <w:rsid w:val="00B01B7A"/>
    <w:rsid w:val="00B046D0"/>
    <w:rsid w:val="00B0487B"/>
    <w:rsid w:val="00B07565"/>
    <w:rsid w:val="00B13F3D"/>
    <w:rsid w:val="00B16F9A"/>
    <w:rsid w:val="00B16FB0"/>
    <w:rsid w:val="00B22106"/>
    <w:rsid w:val="00B25CEB"/>
    <w:rsid w:val="00B26F14"/>
    <w:rsid w:val="00B362A6"/>
    <w:rsid w:val="00B3687B"/>
    <w:rsid w:val="00B40BC2"/>
    <w:rsid w:val="00B40D10"/>
    <w:rsid w:val="00B440AD"/>
    <w:rsid w:val="00B44AAD"/>
    <w:rsid w:val="00B477A7"/>
    <w:rsid w:val="00B51543"/>
    <w:rsid w:val="00B54936"/>
    <w:rsid w:val="00B5573C"/>
    <w:rsid w:val="00B63274"/>
    <w:rsid w:val="00B64244"/>
    <w:rsid w:val="00B65064"/>
    <w:rsid w:val="00B679FD"/>
    <w:rsid w:val="00B67CD6"/>
    <w:rsid w:val="00B73B43"/>
    <w:rsid w:val="00B75864"/>
    <w:rsid w:val="00B76505"/>
    <w:rsid w:val="00B7714A"/>
    <w:rsid w:val="00B820C9"/>
    <w:rsid w:val="00B8289A"/>
    <w:rsid w:val="00B844C7"/>
    <w:rsid w:val="00B87D7A"/>
    <w:rsid w:val="00B91C84"/>
    <w:rsid w:val="00B9359E"/>
    <w:rsid w:val="00B970F5"/>
    <w:rsid w:val="00BA018E"/>
    <w:rsid w:val="00BA33C2"/>
    <w:rsid w:val="00BA7304"/>
    <w:rsid w:val="00BB1938"/>
    <w:rsid w:val="00BB2790"/>
    <w:rsid w:val="00BC55AB"/>
    <w:rsid w:val="00BC72DC"/>
    <w:rsid w:val="00BD345C"/>
    <w:rsid w:val="00BD541E"/>
    <w:rsid w:val="00BD64B9"/>
    <w:rsid w:val="00BE1D51"/>
    <w:rsid w:val="00BE333C"/>
    <w:rsid w:val="00BE3AA3"/>
    <w:rsid w:val="00BE45B1"/>
    <w:rsid w:val="00BE7C89"/>
    <w:rsid w:val="00BF08E5"/>
    <w:rsid w:val="00BF1C0A"/>
    <w:rsid w:val="00BF4365"/>
    <w:rsid w:val="00C01E99"/>
    <w:rsid w:val="00C04582"/>
    <w:rsid w:val="00C04856"/>
    <w:rsid w:val="00C067B1"/>
    <w:rsid w:val="00C067CB"/>
    <w:rsid w:val="00C11AAD"/>
    <w:rsid w:val="00C13145"/>
    <w:rsid w:val="00C14887"/>
    <w:rsid w:val="00C22B5C"/>
    <w:rsid w:val="00C306BD"/>
    <w:rsid w:val="00C32804"/>
    <w:rsid w:val="00C43B28"/>
    <w:rsid w:val="00C44B91"/>
    <w:rsid w:val="00C46C9E"/>
    <w:rsid w:val="00C476DC"/>
    <w:rsid w:val="00C52295"/>
    <w:rsid w:val="00C535AD"/>
    <w:rsid w:val="00C61438"/>
    <w:rsid w:val="00C61ABC"/>
    <w:rsid w:val="00C6221B"/>
    <w:rsid w:val="00C64785"/>
    <w:rsid w:val="00C65F78"/>
    <w:rsid w:val="00C668C9"/>
    <w:rsid w:val="00C67F39"/>
    <w:rsid w:val="00C70826"/>
    <w:rsid w:val="00C721E6"/>
    <w:rsid w:val="00C73461"/>
    <w:rsid w:val="00C76C91"/>
    <w:rsid w:val="00C77A35"/>
    <w:rsid w:val="00C77E38"/>
    <w:rsid w:val="00C802E2"/>
    <w:rsid w:val="00C80EFF"/>
    <w:rsid w:val="00C85764"/>
    <w:rsid w:val="00C90829"/>
    <w:rsid w:val="00C927F6"/>
    <w:rsid w:val="00C92FF3"/>
    <w:rsid w:val="00CA22A2"/>
    <w:rsid w:val="00CA4565"/>
    <w:rsid w:val="00CA4812"/>
    <w:rsid w:val="00CA610B"/>
    <w:rsid w:val="00CA6A21"/>
    <w:rsid w:val="00CB0FFA"/>
    <w:rsid w:val="00CB1057"/>
    <w:rsid w:val="00CB1C2B"/>
    <w:rsid w:val="00CB23C2"/>
    <w:rsid w:val="00CB5521"/>
    <w:rsid w:val="00CB55A4"/>
    <w:rsid w:val="00CB5C3B"/>
    <w:rsid w:val="00CB68EE"/>
    <w:rsid w:val="00CB6BD5"/>
    <w:rsid w:val="00CB7596"/>
    <w:rsid w:val="00CC0571"/>
    <w:rsid w:val="00CC608B"/>
    <w:rsid w:val="00CD1BE6"/>
    <w:rsid w:val="00CD5586"/>
    <w:rsid w:val="00CE45BF"/>
    <w:rsid w:val="00CE68DF"/>
    <w:rsid w:val="00CE6DAB"/>
    <w:rsid w:val="00CF208C"/>
    <w:rsid w:val="00D01293"/>
    <w:rsid w:val="00D03303"/>
    <w:rsid w:val="00D1272F"/>
    <w:rsid w:val="00D14122"/>
    <w:rsid w:val="00D162D9"/>
    <w:rsid w:val="00D21A23"/>
    <w:rsid w:val="00D22B0D"/>
    <w:rsid w:val="00D235CD"/>
    <w:rsid w:val="00D23FC7"/>
    <w:rsid w:val="00D24E2A"/>
    <w:rsid w:val="00D327B7"/>
    <w:rsid w:val="00D32ADC"/>
    <w:rsid w:val="00D3350E"/>
    <w:rsid w:val="00D3453E"/>
    <w:rsid w:val="00D35853"/>
    <w:rsid w:val="00D3608F"/>
    <w:rsid w:val="00D41AF7"/>
    <w:rsid w:val="00D4216E"/>
    <w:rsid w:val="00D44630"/>
    <w:rsid w:val="00D44978"/>
    <w:rsid w:val="00D47662"/>
    <w:rsid w:val="00D514F7"/>
    <w:rsid w:val="00D55083"/>
    <w:rsid w:val="00D566C7"/>
    <w:rsid w:val="00D623A2"/>
    <w:rsid w:val="00D67741"/>
    <w:rsid w:val="00D67BD4"/>
    <w:rsid w:val="00D72D2A"/>
    <w:rsid w:val="00D73C73"/>
    <w:rsid w:val="00D73CD6"/>
    <w:rsid w:val="00D75E44"/>
    <w:rsid w:val="00D77542"/>
    <w:rsid w:val="00D80764"/>
    <w:rsid w:val="00D83C44"/>
    <w:rsid w:val="00D84029"/>
    <w:rsid w:val="00D844F0"/>
    <w:rsid w:val="00D85C4E"/>
    <w:rsid w:val="00D85E2C"/>
    <w:rsid w:val="00D87C27"/>
    <w:rsid w:val="00D90AD2"/>
    <w:rsid w:val="00D90C98"/>
    <w:rsid w:val="00D92644"/>
    <w:rsid w:val="00D94F7F"/>
    <w:rsid w:val="00D979D2"/>
    <w:rsid w:val="00DA243B"/>
    <w:rsid w:val="00DA3012"/>
    <w:rsid w:val="00DA5304"/>
    <w:rsid w:val="00DA54D0"/>
    <w:rsid w:val="00DA637D"/>
    <w:rsid w:val="00DA6E2E"/>
    <w:rsid w:val="00DB1536"/>
    <w:rsid w:val="00DB1F7F"/>
    <w:rsid w:val="00DB31C0"/>
    <w:rsid w:val="00DB49CB"/>
    <w:rsid w:val="00DB4F5B"/>
    <w:rsid w:val="00DB4F89"/>
    <w:rsid w:val="00DB5DC1"/>
    <w:rsid w:val="00DC3C32"/>
    <w:rsid w:val="00DC4465"/>
    <w:rsid w:val="00DC4885"/>
    <w:rsid w:val="00DD4292"/>
    <w:rsid w:val="00DD43DD"/>
    <w:rsid w:val="00DD4B4C"/>
    <w:rsid w:val="00DD51D1"/>
    <w:rsid w:val="00DD64C9"/>
    <w:rsid w:val="00DD6DB0"/>
    <w:rsid w:val="00DE4C31"/>
    <w:rsid w:val="00DE56CC"/>
    <w:rsid w:val="00DF00F7"/>
    <w:rsid w:val="00DF0B6F"/>
    <w:rsid w:val="00DF2515"/>
    <w:rsid w:val="00DF659E"/>
    <w:rsid w:val="00E01176"/>
    <w:rsid w:val="00E03BEC"/>
    <w:rsid w:val="00E0750C"/>
    <w:rsid w:val="00E10020"/>
    <w:rsid w:val="00E12167"/>
    <w:rsid w:val="00E14B38"/>
    <w:rsid w:val="00E21D6E"/>
    <w:rsid w:val="00E25C75"/>
    <w:rsid w:val="00E26C4F"/>
    <w:rsid w:val="00E319E6"/>
    <w:rsid w:val="00E31A70"/>
    <w:rsid w:val="00E31F80"/>
    <w:rsid w:val="00E32732"/>
    <w:rsid w:val="00E3461D"/>
    <w:rsid w:val="00E372AF"/>
    <w:rsid w:val="00E41C49"/>
    <w:rsid w:val="00E4452F"/>
    <w:rsid w:val="00E44987"/>
    <w:rsid w:val="00E45047"/>
    <w:rsid w:val="00E501C0"/>
    <w:rsid w:val="00E526C2"/>
    <w:rsid w:val="00E618CC"/>
    <w:rsid w:val="00E632AA"/>
    <w:rsid w:val="00E63B89"/>
    <w:rsid w:val="00E70E46"/>
    <w:rsid w:val="00E74D48"/>
    <w:rsid w:val="00E76AB0"/>
    <w:rsid w:val="00E77379"/>
    <w:rsid w:val="00E82139"/>
    <w:rsid w:val="00E82D54"/>
    <w:rsid w:val="00E83054"/>
    <w:rsid w:val="00E8469B"/>
    <w:rsid w:val="00E87024"/>
    <w:rsid w:val="00E9144B"/>
    <w:rsid w:val="00E96BCB"/>
    <w:rsid w:val="00E97B1F"/>
    <w:rsid w:val="00EA1B66"/>
    <w:rsid w:val="00EA45A4"/>
    <w:rsid w:val="00EA632A"/>
    <w:rsid w:val="00EB18A1"/>
    <w:rsid w:val="00EB73FF"/>
    <w:rsid w:val="00EC0750"/>
    <w:rsid w:val="00EC3768"/>
    <w:rsid w:val="00EC39CD"/>
    <w:rsid w:val="00EC43FF"/>
    <w:rsid w:val="00EC5075"/>
    <w:rsid w:val="00EC7D02"/>
    <w:rsid w:val="00ED0443"/>
    <w:rsid w:val="00ED1132"/>
    <w:rsid w:val="00ED2DA0"/>
    <w:rsid w:val="00ED47F4"/>
    <w:rsid w:val="00ED6A44"/>
    <w:rsid w:val="00EE3BFF"/>
    <w:rsid w:val="00EE50C1"/>
    <w:rsid w:val="00EE60E9"/>
    <w:rsid w:val="00EE6325"/>
    <w:rsid w:val="00EE7FF1"/>
    <w:rsid w:val="00EF06EF"/>
    <w:rsid w:val="00EF57C6"/>
    <w:rsid w:val="00EF5CFD"/>
    <w:rsid w:val="00EF64A5"/>
    <w:rsid w:val="00EF6668"/>
    <w:rsid w:val="00EF6CD4"/>
    <w:rsid w:val="00F005EC"/>
    <w:rsid w:val="00F01CBD"/>
    <w:rsid w:val="00F02B01"/>
    <w:rsid w:val="00F05CC5"/>
    <w:rsid w:val="00F116B8"/>
    <w:rsid w:val="00F1214F"/>
    <w:rsid w:val="00F14747"/>
    <w:rsid w:val="00F15C4F"/>
    <w:rsid w:val="00F200F7"/>
    <w:rsid w:val="00F208DE"/>
    <w:rsid w:val="00F2120C"/>
    <w:rsid w:val="00F23226"/>
    <w:rsid w:val="00F23643"/>
    <w:rsid w:val="00F23832"/>
    <w:rsid w:val="00F242AD"/>
    <w:rsid w:val="00F30AD2"/>
    <w:rsid w:val="00F32CCD"/>
    <w:rsid w:val="00F32F6A"/>
    <w:rsid w:val="00F337DC"/>
    <w:rsid w:val="00F348A0"/>
    <w:rsid w:val="00F36225"/>
    <w:rsid w:val="00F37C7E"/>
    <w:rsid w:val="00F4312C"/>
    <w:rsid w:val="00F4651C"/>
    <w:rsid w:val="00F47513"/>
    <w:rsid w:val="00F47A6E"/>
    <w:rsid w:val="00F50885"/>
    <w:rsid w:val="00F53996"/>
    <w:rsid w:val="00F600F9"/>
    <w:rsid w:val="00F63D13"/>
    <w:rsid w:val="00F742A7"/>
    <w:rsid w:val="00F74612"/>
    <w:rsid w:val="00F757D9"/>
    <w:rsid w:val="00F759BC"/>
    <w:rsid w:val="00F7684A"/>
    <w:rsid w:val="00F76A48"/>
    <w:rsid w:val="00F77733"/>
    <w:rsid w:val="00F816B4"/>
    <w:rsid w:val="00F84FA0"/>
    <w:rsid w:val="00F9017A"/>
    <w:rsid w:val="00F90EA6"/>
    <w:rsid w:val="00F90EBA"/>
    <w:rsid w:val="00F929BC"/>
    <w:rsid w:val="00F93CB5"/>
    <w:rsid w:val="00F93E81"/>
    <w:rsid w:val="00F96C3F"/>
    <w:rsid w:val="00F97C4A"/>
    <w:rsid w:val="00F97F2B"/>
    <w:rsid w:val="00FA019C"/>
    <w:rsid w:val="00FA5438"/>
    <w:rsid w:val="00FA67D9"/>
    <w:rsid w:val="00FA6F9D"/>
    <w:rsid w:val="00FA7234"/>
    <w:rsid w:val="00FB0424"/>
    <w:rsid w:val="00FB0BEB"/>
    <w:rsid w:val="00FB37EE"/>
    <w:rsid w:val="00FB45AE"/>
    <w:rsid w:val="00FC2490"/>
    <w:rsid w:val="00FC4611"/>
    <w:rsid w:val="00FC6532"/>
    <w:rsid w:val="00FD00CB"/>
    <w:rsid w:val="00FD05F0"/>
    <w:rsid w:val="00FD7976"/>
    <w:rsid w:val="00FE0C51"/>
    <w:rsid w:val="00FE1F85"/>
    <w:rsid w:val="00FE545E"/>
    <w:rsid w:val="00FE6EB6"/>
    <w:rsid w:val="00FF0C2B"/>
    <w:rsid w:val="00FF4FE7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0EC774-6159-4426-9E37-25D16592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25"/>
    <w:pPr>
      <w:spacing w:after="15" w:line="26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4" w:line="270" w:lineRule="auto"/>
      <w:ind w:left="50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7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733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FE545E"/>
    <w:rPr>
      <w:color w:val="0563C1" w:themeColor="hyperlink"/>
      <w:u w:val="single"/>
    </w:rPr>
  </w:style>
  <w:style w:type="paragraph" w:styleId="a6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7"/>
    <w:uiPriority w:val="99"/>
    <w:qFormat/>
    <w:rsid w:val="00997E78"/>
    <w:pPr>
      <w:ind w:left="720"/>
      <w:contextualSpacing/>
    </w:pPr>
  </w:style>
  <w:style w:type="paragraph" w:customStyle="1" w:styleId="headertext">
    <w:name w:val="headertext"/>
    <w:basedOn w:val="a"/>
    <w:rsid w:val="00D73C7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8">
    <w:name w:val="Normal (Web)"/>
    <w:basedOn w:val="a"/>
    <w:uiPriority w:val="99"/>
    <w:unhideWhenUsed/>
    <w:rsid w:val="006243DC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B6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CE6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6"/>
    <w:uiPriority w:val="99"/>
    <w:locked/>
    <w:rsid w:val="00313E17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Default">
    <w:name w:val="Default"/>
    <w:rsid w:val="00313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FB04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rsid w:val="00FB0424"/>
    <w:pPr>
      <w:suppressAutoHyphens/>
      <w:spacing w:after="0" w:line="240" w:lineRule="auto"/>
      <w:ind w:left="0" w:right="0" w:firstLine="720"/>
    </w:pPr>
    <w:rPr>
      <w:color w:val="auto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04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">
    <w:name w:val="Основной текст2"/>
    <w:basedOn w:val="a"/>
    <w:rsid w:val="003F2E45"/>
    <w:pPr>
      <w:widowControl w:val="0"/>
      <w:shd w:val="clear" w:color="auto" w:fill="FFFFFF"/>
      <w:spacing w:before="420" w:after="0" w:line="461" w:lineRule="exact"/>
      <w:ind w:left="0" w:right="0" w:firstLine="0"/>
      <w:jc w:val="center"/>
    </w:pPr>
    <w:rPr>
      <w:rFonts w:cstheme="minorBidi"/>
      <w:color w:val="auto"/>
      <w:sz w:val="27"/>
      <w:szCs w:val="27"/>
      <w:lang w:eastAsia="en-US"/>
    </w:rPr>
  </w:style>
  <w:style w:type="paragraph" w:styleId="ae">
    <w:name w:val="footer"/>
    <w:basedOn w:val="a"/>
    <w:link w:val="af"/>
    <w:uiPriority w:val="99"/>
    <w:unhideWhenUsed/>
    <w:rsid w:val="00962E7D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</w:rPr>
  </w:style>
  <w:style w:type="character" w:customStyle="1" w:styleId="af">
    <w:name w:val="Нижний колонтитул Знак"/>
    <w:basedOn w:val="a0"/>
    <w:link w:val="ae"/>
    <w:uiPriority w:val="99"/>
    <w:rsid w:val="00962E7D"/>
    <w:rPr>
      <w:rFonts w:ascii="Calibri" w:eastAsia="Calibri" w:hAnsi="Calibri" w:cs="Calibri"/>
    </w:rPr>
  </w:style>
  <w:style w:type="character" w:customStyle="1" w:styleId="fontstyle01">
    <w:name w:val="fontstyle01"/>
    <w:basedOn w:val="a0"/>
    <w:rsid w:val="000D0D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3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C23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o23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RMC23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C.23@y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7BF51-F652-4A91-8ABA-1D42D09F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9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</dc:creator>
  <cp:lastModifiedBy>Людмила</cp:lastModifiedBy>
  <cp:revision>16</cp:revision>
  <cp:lastPrinted>2020-10-09T06:12:00Z</cp:lastPrinted>
  <dcterms:created xsi:type="dcterms:W3CDTF">2020-09-14T14:20:00Z</dcterms:created>
  <dcterms:modified xsi:type="dcterms:W3CDTF">2020-10-12T10:10:00Z</dcterms:modified>
</cp:coreProperties>
</file>