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29C3" w14:textId="77777777" w:rsidR="00A140AC" w:rsidRDefault="00EB622B" w:rsidP="00790FD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B622B">
        <w:rPr>
          <w:rFonts w:ascii="Times New Roman" w:hAnsi="Times New Roman" w:cs="Times New Roman"/>
          <w:b/>
          <w:bCs/>
          <w:sz w:val="32"/>
          <w:szCs w:val="32"/>
        </w:rPr>
        <w:t>«Информационная карта образовательной практики»</w:t>
      </w:r>
    </w:p>
    <w:p w14:paraId="34C608D7" w14:textId="77777777" w:rsidR="00EB622B" w:rsidRDefault="00EB622B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672"/>
        <w:gridCol w:w="4805"/>
      </w:tblGrid>
      <w:tr w:rsidR="00EB622B" w14:paraId="4738C06F" w14:textId="77777777" w:rsidTr="00EB622B">
        <w:tc>
          <w:tcPr>
            <w:tcW w:w="4672" w:type="dxa"/>
          </w:tcPr>
          <w:p w14:paraId="2C4DE245" w14:textId="77777777" w:rsidR="00EB622B" w:rsidRPr="00E17EE4" w:rsidRDefault="00EB622B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E4"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4673" w:type="dxa"/>
          </w:tcPr>
          <w:p w14:paraId="42EE3374" w14:textId="77777777" w:rsidR="00EB622B" w:rsidRPr="00A077B0" w:rsidRDefault="004352E1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3FF5">
              <w:rPr>
                <w:rFonts w:ascii="Times New Roman" w:hAnsi="Times New Roman" w:cs="Times New Roman"/>
                <w:sz w:val="28"/>
                <w:szCs w:val="28"/>
              </w:rPr>
              <w:t>Творческое музицирование</w:t>
            </w:r>
            <w:r w:rsidRPr="00A07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622B" w14:paraId="1B5B7B9C" w14:textId="77777777" w:rsidTr="00EB622B">
        <w:tc>
          <w:tcPr>
            <w:tcW w:w="4672" w:type="dxa"/>
          </w:tcPr>
          <w:p w14:paraId="673B2D40" w14:textId="77777777" w:rsidR="00EB622B" w:rsidRPr="00E17EE4" w:rsidRDefault="00EB622B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E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14:paraId="6443E2AA" w14:textId="77777777" w:rsidR="00EB622B" w:rsidRDefault="00790FD4" w:rsidP="00EB622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D96973">
              <w:rPr>
                <w:rFonts w:ascii="Times New Roman" w:hAnsi="Times New Roman" w:cs="Times New Roman"/>
                <w:sz w:val="24"/>
                <w:szCs w:val="24"/>
              </w:rPr>
              <w:t>Т – ПРОГРЕСС» (инструментальное исполнительство)</w:t>
            </w:r>
          </w:p>
        </w:tc>
      </w:tr>
      <w:tr w:rsidR="00EB622B" w14:paraId="22570FBC" w14:textId="77777777" w:rsidTr="00EB622B">
        <w:tc>
          <w:tcPr>
            <w:tcW w:w="4672" w:type="dxa"/>
          </w:tcPr>
          <w:p w14:paraId="1FA1E012" w14:textId="77777777" w:rsidR="00EB622B" w:rsidRPr="00E17EE4" w:rsidRDefault="00A72E55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E4">
              <w:rPr>
                <w:rFonts w:ascii="Times New Roman" w:hAnsi="Times New Roman" w:cs="Times New Roman"/>
                <w:sz w:val="28"/>
                <w:szCs w:val="28"/>
              </w:rPr>
              <w:t>Авторы, разработчики</w:t>
            </w:r>
          </w:p>
          <w:p w14:paraId="201DE88F" w14:textId="77777777" w:rsidR="00A72E55" w:rsidRPr="00E17EE4" w:rsidRDefault="00A72E55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E4">
              <w:rPr>
                <w:rFonts w:ascii="Times New Roman" w:hAnsi="Times New Roman" w:cs="Times New Roman"/>
                <w:sz w:val="28"/>
                <w:szCs w:val="28"/>
              </w:rPr>
              <w:t>(ФИО, должность, контакты)</w:t>
            </w:r>
          </w:p>
        </w:tc>
        <w:tc>
          <w:tcPr>
            <w:tcW w:w="4673" w:type="dxa"/>
          </w:tcPr>
          <w:p w14:paraId="366F7D82" w14:textId="77777777" w:rsidR="00EB622B" w:rsidRDefault="00D41B87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B87">
              <w:rPr>
                <w:rFonts w:ascii="Times New Roman" w:hAnsi="Times New Roman" w:cs="Times New Roman"/>
                <w:sz w:val="28"/>
                <w:szCs w:val="28"/>
              </w:rPr>
              <w:t>Деньщикова</w:t>
            </w:r>
            <w:proofErr w:type="spellEnd"/>
            <w:r w:rsidRPr="00D41B87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музыки, педагог дополнительного образования</w:t>
            </w:r>
          </w:p>
          <w:p w14:paraId="6E2EA99C" w14:textId="77777777" w:rsidR="00480E7D" w:rsidRDefault="00790FD4" w:rsidP="0048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D41B87">
              <w:rPr>
                <w:rFonts w:ascii="Times New Roman" w:hAnsi="Times New Roman" w:cs="Times New Roman"/>
                <w:sz w:val="28"/>
                <w:szCs w:val="28"/>
              </w:rPr>
              <w:t>9180322-90-39</w:t>
            </w:r>
            <w:r w:rsidR="00480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F2DA728" w14:textId="77777777" w:rsidR="00D41B87" w:rsidRDefault="00D41B87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  <w:r w:rsidR="00480E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катерина Михайловна</w:t>
            </w:r>
          </w:p>
          <w:p w14:paraId="65726925" w14:textId="77777777" w:rsidR="00480E7D" w:rsidRDefault="00480E7D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музыки, заместитель директора</w:t>
            </w:r>
          </w:p>
          <w:p w14:paraId="71389272" w14:textId="77777777" w:rsidR="00480E7D" w:rsidRPr="00D41B87" w:rsidRDefault="00480E7D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790FD4">
              <w:rPr>
                <w:rFonts w:ascii="Times New Roman" w:hAnsi="Times New Roman" w:cs="Times New Roman"/>
                <w:sz w:val="28"/>
                <w:szCs w:val="28"/>
              </w:rPr>
              <w:t>919-028-48-89)</w:t>
            </w:r>
          </w:p>
        </w:tc>
      </w:tr>
      <w:tr w:rsidR="00EB622B" w14:paraId="5007B247" w14:textId="77777777" w:rsidTr="00EB622B">
        <w:tc>
          <w:tcPr>
            <w:tcW w:w="4672" w:type="dxa"/>
          </w:tcPr>
          <w:p w14:paraId="01035D91" w14:textId="77777777" w:rsidR="00EB622B" w:rsidRPr="00E17EE4" w:rsidRDefault="00A72E55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E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4673" w:type="dxa"/>
          </w:tcPr>
          <w:p w14:paraId="792934FA" w14:textId="77777777" w:rsidR="00EB622B" w:rsidRDefault="007A6D49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МО г. Краснодар, гимназия №33</w:t>
            </w:r>
          </w:p>
          <w:p w14:paraId="3CE24898" w14:textId="36078621" w:rsidR="009F22A3" w:rsidRPr="00975698" w:rsidRDefault="0047480D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80D">
              <w:rPr>
                <w:rFonts w:ascii="Times New Roman" w:hAnsi="Times New Roman" w:cs="Times New Roman"/>
                <w:sz w:val="28"/>
                <w:szCs w:val="28"/>
              </w:rPr>
              <w:t>school33.centerstart.ru</w:t>
            </w:r>
          </w:p>
        </w:tc>
      </w:tr>
      <w:tr w:rsidR="00EB622B" w14:paraId="7C25A340" w14:textId="77777777" w:rsidTr="00EB622B">
        <w:tc>
          <w:tcPr>
            <w:tcW w:w="4672" w:type="dxa"/>
          </w:tcPr>
          <w:p w14:paraId="524F3D6F" w14:textId="77777777" w:rsidR="00EB622B" w:rsidRPr="00E17EE4" w:rsidRDefault="00E17EE4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EE4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образовательной программы (ссылка)</w:t>
            </w:r>
          </w:p>
        </w:tc>
        <w:tc>
          <w:tcPr>
            <w:tcW w:w="4673" w:type="dxa"/>
          </w:tcPr>
          <w:p w14:paraId="54AD4226" w14:textId="77777777" w:rsidR="00EB622B" w:rsidRDefault="008F2B7C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0FD4">
              <w:rPr>
                <w:rFonts w:ascii="Times New Roman" w:hAnsi="Times New Roman" w:cs="Times New Roman"/>
                <w:sz w:val="28"/>
                <w:szCs w:val="28"/>
              </w:rPr>
              <w:t>Поющая свирель</w:t>
            </w:r>
            <w:r w:rsidR="00D96973" w:rsidRPr="00D969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F4BDE4" w14:textId="2AA95D0F" w:rsidR="00DE185D" w:rsidRPr="00D96973" w:rsidRDefault="00DE185D" w:rsidP="00EB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5D">
              <w:rPr>
                <w:rFonts w:ascii="Times New Roman" w:hAnsi="Times New Roman" w:cs="Times New Roman"/>
                <w:sz w:val="28"/>
                <w:szCs w:val="28"/>
              </w:rPr>
              <w:t>https://school33.centerstart.ru/node/1158</w:t>
            </w:r>
          </w:p>
        </w:tc>
      </w:tr>
    </w:tbl>
    <w:p w14:paraId="4AF4BCC5" w14:textId="77777777" w:rsidR="00EB622B" w:rsidRDefault="00EB622B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198FBB" w14:textId="77777777" w:rsidR="00AF6CAF" w:rsidRDefault="00AF6CAF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1B8BA1" w14:textId="5733B7A8" w:rsidR="008F79D6" w:rsidRDefault="00AF6CAF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6CAF">
        <w:rPr>
          <w:rFonts w:ascii="Times New Roman" w:hAnsi="Times New Roman" w:cs="Times New Roman"/>
          <w:b/>
          <w:bCs/>
          <w:sz w:val="32"/>
          <w:szCs w:val="32"/>
        </w:rPr>
        <w:t>https://www.youtube.com/watch?v=u9oRGZlJRJo</w:t>
      </w:r>
    </w:p>
    <w:p w14:paraId="0BC85DE8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C74C86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CF6FD9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029007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5C3F3A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F25003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F468EB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69D370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E16840" w14:textId="77777777" w:rsidR="008F79D6" w:rsidRDefault="008F79D6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691CC5" w14:textId="77777777" w:rsidR="0017343F" w:rsidRDefault="0017343F" w:rsidP="00C9377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78169EB" w14:textId="77777777" w:rsidR="00473B3C" w:rsidRDefault="00473B3C" w:rsidP="00C93774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B0037D" w14:paraId="7387266D" w14:textId="77777777" w:rsidTr="00D66785">
        <w:tc>
          <w:tcPr>
            <w:tcW w:w="10491" w:type="dxa"/>
            <w:gridSpan w:val="2"/>
          </w:tcPr>
          <w:p w14:paraId="0AC91745" w14:textId="77777777" w:rsidR="00B0037D" w:rsidRDefault="00B0037D" w:rsidP="00B003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«Методическая рамка образовательной практики»</w:t>
            </w:r>
          </w:p>
          <w:p w14:paraId="5F8E5CB3" w14:textId="77777777" w:rsidR="00B0037D" w:rsidRDefault="00B0037D" w:rsidP="00EB622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50ED7" w14:paraId="5F2FBC82" w14:textId="77777777" w:rsidTr="00350ED7">
        <w:tc>
          <w:tcPr>
            <w:tcW w:w="3261" w:type="dxa"/>
          </w:tcPr>
          <w:p w14:paraId="22DA16EA" w14:textId="77777777" w:rsidR="00350ED7" w:rsidRPr="00B0037D" w:rsidRDefault="00B0037D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7230" w:type="dxa"/>
          </w:tcPr>
          <w:p w14:paraId="23ADD777" w14:textId="77777777" w:rsidR="00350ED7" w:rsidRPr="004352E1" w:rsidRDefault="004352E1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C41">
              <w:rPr>
                <w:rFonts w:ascii="Times New Roman" w:hAnsi="Times New Roman" w:cs="Times New Roman"/>
                <w:sz w:val="24"/>
                <w:szCs w:val="24"/>
              </w:rPr>
              <w:t>Творческое музицирование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0ED7" w14:paraId="17DB8941" w14:textId="77777777" w:rsidTr="00350ED7">
        <w:tc>
          <w:tcPr>
            <w:tcW w:w="3261" w:type="dxa"/>
          </w:tcPr>
          <w:p w14:paraId="455F9D9E" w14:textId="77777777" w:rsidR="00350ED7" w:rsidRPr="00D55FD1" w:rsidRDefault="00D55FD1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D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230" w:type="dxa"/>
          </w:tcPr>
          <w:p w14:paraId="002EA0CD" w14:textId="77777777" w:rsidR="00350ED7" w:rsidRPr="004E1B61" w:rsidRDefault="00790FD4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</w:t>
            </w:r>
            <w:r w:rsidR="00FA7A51">
              <w:rPr>
                <w:rFonts w:ascii="Times New Roman" w:hAnsi="Times New Roman" w:cs="Times New Roman"/>
                <w:sz w:val="24"/>
                <w:szCs w:val="24"/>
              </w:rPr>
              <w:t>Т – ПРОГРЕСС» (инструментальное исполнительство</w:t>
            </w:r>
            <w:r w:rsidR="007E7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ED7" w14:paraId="1B81B745" w14:textId="77777777" w:rsidTr="00350ED7">
        <w:tc>
          <w:tcPr>
            <w:tcW w:w="3261" w:type="dxa"/>
          </w:tcPr>
          <w:p w14:paraId="5C2D3F9B" w14:textId="77777777" w:rsidR="00350ED7" w:rsidRPr="00D55FD1" w:rsidRDefault="00D55FD1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7230" w:type="dxa"/>
          </w:tcPr>
          <w:p w14:paraId="4EEDFFF8" w14:textId="77777777" w:rsidR="00350ED7" w:rsidRPr="003F3FF5" w:rsidRDefault="003F3FF5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</w:tr>
      <w:tr w:rsidR="00350ED7" w14:paraId="44198279" w14:textId="77777777" w:rsidTr="00350ED7">
        <w:tc>
          <w:tcPr>
            <w:tcW w:w="3261" w:type="dxa"/>
          </w:tcPr>
          <w:p w14:paraId="5A60944D" w14:textId="77777777" w:rsidR="00350ED7" w:rsidRPr="00D55FD1" w:rsidRDefault="00D55FD1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7230" w:type="dxa"/>
          </w:tcPr>
          <w:p w14:paraId="46263DB1" w14:textId="77777777" w:rsidR="00350ED7" w:rsidRPr="00B13B46" w:rsidRDefault="002A13CF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3B46" w:rsidRPr="00B13B46">
              <w:rPr>
                <w:rFonts w:ascii="Times New Roman" w:hAnsi="Times New Roman" w:cs="Times New Roman"/>
                <w:sz w:val="24"/>
                <w:szCs w:val="24"/>
              </w:rPr>
              <w:t xml:space="preserve">азвитие духовно-нравственных, художественно-эстетических ценностей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B13B46" w:rsidRPr="00B13B4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собственного опыта, посредством приобщения к игре на народном инструменте свирель, создание условий для развития творческих способностей обучающихся на основе собственного практического музицирования на свирели.</w:t>
            </w:r>
          </w:p>
        </w:tc>
      </w:tr>
      <w:tr w:rsidR="00350ED7" w14:paraId="642594F1" w14:textId="77777777" w:rsidTr="00350ED7">
        <w:tc>
          <w:tcPr>
            <w:tcW w:w="3261" w:type="dxa"/>
          </w:tcPr>
          <w:p w14:paraId="21AF2743" w14:textId="77777777" w:rsidR="00350ED7" w:rsidRPr="00D55FD1" w:rsidRDefault="00D55FD1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решены</w:t>
            </w:r>
            <w:r w:rsidR="003423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30" w:type="dxa"/>
          </w:tcPr>
          <w:p w14:paraId="5781FDDF" w14:textId="77777777" w:rsidR="00DB1850" w:rsidRPr="00DB1850" w:rsidRDefault="00600AFE" w:rsidP="00DB1850">
            <w:pPr>
              <w:ind w:left="284" w:hanging="243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-</w:t>
            </w:r>
            <w:r w:rsidR="00DB1850" w:rsidRPr="00DB1850">
              <w:rPr>
                <w:rFonts w:ascii="yandex-sans" w:hAnsi="yandex-sans"/>
                <w:color w:val="000000"/>
                <w:sz w:val="24"/>
                <w:szCs w:val="24"/>
              </w:rPr>
              <w:t>развитие способностей к самостоятельному творчеству, музицированию;</w:t>
            </w:r>
          </w:p>
          <w:p w14:paraId="30F52742" w14:textId="77777777" w:rsidR="00DB1850" w:rsidRPr="00DB1850" w:rsidRDefault="00DB1850" w:rsidP="00DB1850">
            <w:pPr>
              <w:ind w:left="284" w:hanging="243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DB1850">
              <w:rPr>
                <w:rFonts w:ascii="yandex-sans" w:hAnsi="yandex-sans"/>
                <w:color w:val="000000"/>
                <w:sz w:val="24"/>
                <w:szCs w:val="24"/>
              </w:rPr>
              <w:t>- развитие исполнительских навыков солиста и игры в ансамбле;</w:t>
            </w:r>
          </w:p>
          <w:p w14:paraId="47EFE13F" w14:textId="77777777" w:rsidR="00DB1850" w:rsidRPr="00DB1850" w:rsidRDefault="00DB1850" w:rsidP="00DB1850">
            <w:pPr>
              <w:ind w:left="284" w:hanging="243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DB1850">
              <w:rPr>
                <w:rFonts w:ascii="yandex-sans" w:hAnsi="yandex-sans"/>
                <w:color w:val="000000"/>
                <w:sz w:val="24"/>
                <w:szCs w:val="24"/>
              </w:rPr>
              <w:t>- развитие навыков коллективно</w:t>
            </w:r>
            <w:r w:rsidR="00790FD4">
              <w:rPr>
                <w:rFonts w:ascii="yandex-sans" w:hAnsi="yandex-sans"/>
                <w:color w:val="000000"/>
                <w:sz w:val="24"/>
                <w:szCs w:val="24"/>
              </w:rPr>
              <w:t>й инструментальной деятельности;</w:t>
            </w:r>
          </w:p>
          <w:p w14:paraId="58A118A9" w14:textId="77777777" w:rsidR="00600AFE" w:rsidRPr="00600AFE" w:rsidRDefault="00600AFE" w:rsidP="00600AFE">
            <w:pPr>
              <w:ind w:left="284" w:hanging="243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- </w:t>
            </w:r>
            <w:r w:rsidRPr="00600AFE">
              <w:rPr>
                <w:rFonts w:ascii="yandex-sans" w:hAnsi="yandex-sans"/>
                <w:color w:val="000000"/>
                <w:sz w:val="24"/>
                <w:szCs w:val="24"/>
              </w:rPr>
              <w:t>воспитание творческой активности и целеустремлённости;</w:t>
            </w:r>
          </w:p>
          <w:p w14:paraId="373BDF04" w14:textId="77777777" w:rsidR="00600AFE" w:rsidRPr="00600AFE" w:rsidRDefault="00600AFE" w:rsidP="00600AFE">
            <w:pPr>
              <w:ind w:left="284" w:hanging="243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00AFE">
              <w:rPr>
                <w:rFonts w:ascii="yandex-sans" w:hAnsi="yandex-sans"/>
                <w:color w:val="000000"/>
                <w:sz w:val="24"/>
                <w:szCs w:val="24"/>
              </w:rPr>
              <w:t>-воспитание чувства личной и коллективной ответственности, самодисциплины, сценической выдержки;</w:t>
            </w:r>
          </w:p>
          <w:p w14:paraId="0EE76B35" w14:textId="77777777" w:rsidR="00600AFE" w:rsidRPr="00600AFE" w:rsidRDefault="00600AFE" w:rsidP="00600AFE">
            <w:pPr>
              <w:ind w:left="284" w:hanging="243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00AFE">
              <w:rPr>
                <w:rFonts w:ascii="yandex-sans" w:hAnsi="yandex-sans"/>
                <w:color w:val="000000"/>
                <w:sz w:val="24"/>
                <w:szCs w:val="24"/>
              </w:rPr>
              <w:t>-воспитание интереса к инструментальному творчеству, эмоциональной отзывчивости на музыку;</w:t>
            </w:r>
          </w:p>
          <w:p w14:paraId="5F08800E" w14:textId="77777777" w:rsidR="00350ED7" w:rsidRPr="00600AFE" w:rsidRDefault="00600AFE" w:rsidP="00600AFE">
            <w:pPr>
              <w:ind w:left="284" w:hanging="243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00AFE">
              <w:rPr>
                <w:rFonts w:ascii="yandex-sans" w:hAnsi="yandex-sans"/>
                <w:color w:val="000000"/>
                <w:sz w:val="24"/>
                <w:szCs w:val="24"/>
              </w:rPr>
              <w:t>-создание условий для свободного самовыражения в коллективной деятельности.</w:t>
            </w:r>
          </w:p>
        </w:tc>
      </w:tr>
      <w:tr w:rsidR="00350ED7" w14:paraId="3B5EDE49" w14:textId="77777777" w:rsidTr="00350ED7">
        <w:tc>
          <w:tcPr>
            <w:tcW w:w="3261" w:type="dxa"/>
          </w:tcPr>
          <w:p w14:paraId="10CFC50F" w14:textId="77777777" w:rsidR="00350ED7" w:rsidRPr="00D55FD1" w:rsidRDefault="003423FC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7230" w:type="dxa"/>
          </w:tcPr>
          <w:p w14:paraId="0DC78C52" w14:textId="77777777" w:rsidR="00350ED7" w:rsidRPr="00933606" w:rsidRDefault="00933606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6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350ED7" w14:paraId="4F5FCA3C" w14:textId="77777777" w:rsidTr="00350ED7">
        <w:tc>
          <w:tcPr>
            <w:tcW w:w="3261" w:type="dxa"/>
          </w:tcPr>
          <w:p w14:paraId="41826EB6" w14:textId="77777777" w:rsidR="00350ED7" w:rsidRDefault="003423FC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категории </w:t>
            </w:r>
            <w:r w:rsidR="00C417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обучались?</w:t>
            </w:r>
          </w:p>
          <w:p w14:paraId="43DE0DF0" w14:textId="77777777" w:rsidR="00C4176A" w:rsidRDefault="00C4176A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-обучающиеся, демонстрирующи</w:t>
            </w:r>
            <w:r w:rsidR="009C7440">
              <w:rPr>
                <w:rFonts w:ascii="Times New Roman" w:hAnsi="Times New Roman" w:cs="Times New Roman"/>
                <w:sz w:val="24"/>
                <w:szCs w:val="24"/>
              </w:rPr>
              <w:t>х высокие и/или низкие образовательные результаты</w:t>
            </w:r>
            <w:r w:rsidR="000A11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C99784" w14:textId="77777777" w:rsidR="000A1154" w:rsidRDefault="000A1154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с ограниченными возможностями здоровья и инвалидностью</w:t>
            </w:r>
            <w:r w:rsidR="00941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C668F0" w14:textId="77777777" w:rsidR="000A1154" w:rsidRPr="00D55FD1" w:rsidRDefault="00941F96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-дети, находящиеся в трудной жизненной ситуации</w:t>
            </w:r>
          </w:p>
        </w:tc>
        <w:tc>
          <w:tcPr>
            <w:tcW w:w="7230" w:type="dxa"/>
          </w:tcPr>
          <w:p w14:paraId="5EB48BB0" w14:textId="77777777" w:rsidR="00350ED7" w:rsidRPr="005D7BA6" w:rsidRDefault="005D7BA6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proofErr w:type="gramStart"/>
            <w:r w:rsidRPr="005D7BA6">
              <w:rPr>
                <w:rFonts w:ascii="Times New Roman" w:hAnsi="Times New Roman" w:cs="Times New Roman"/>
                <w:sz w:val="24"/>
                <w:szCs w:val="24"/>
              </w:rPr>
              <w:t>обучающихся  с</w:t>
            </w:r>
            <w:proofErr w:type="gramEnd"/>
            <w:r w:rsidRPr="005D7BA6">
              <w:rPr>
                <w:rFonts w:ascii="Times New Roman" w:hAnsi="Times New Roman" w:cs="Times New Roman"/>
                <w:sz w:val="24"/>
                <w:szCs w:val="24"/>
              </w:rPr>
              <w:t xml:space="preserve"> любым видом и типом психофизиологических особенностей (в том числе и с детьми ОВЗ, талантливыми детьми, детьми, находящимися в трудной жизненной ситуации), с разным уровнем интеллектуального развития, имеющими разную социальную принадлежность, пол и национальность и не имеющих медицинских противопоказаний для занятий данным видом деятельности.</w:t>
            </w:r>
          </w:p>
        </w:tc>
      </w:tr>
      <w:tr w:rsidR="00941F96" w14:paraId="4BE14EBB" w14:textId="77777777" w:rsidTr="00350ED7">
        <w:tc>
          <w:tcPr>
            <w:tcW w:w="3261" w:type="dxa"/>
          </w:tcPr>
          <w:p w14:paraId="28DE3DD5" w14:textId="77777777" w:rsidR="00941F96" w:rsidRDefault="00CD2B0B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7230" w:type="dxa"/>
          </w:tcPr>
          <w:p w14:paraId="70F6ECA4" w14:textId="77777777" w:rsidR="00941F96" w:rsidRPr="00790FD4" w:rsidRDefault="00E60B3E" w:rsidP="00790FD4">
            <w:pPr>
              <w:pStyle w:val="1"/>
              <w:spacing w:before="0" w:beforeAutospacing="0" w:after="0" w:afterAutospacing="0" w:line="242" w:lineRule="auto"/>
              <w:jc w:val="both"/>
            </w:pPr>
            <w:r w:rsidRPr="00E60B3E">
              <w:t>Программа базируется на оздоровительном компоненте: развитию мелкой моторики и координации слуха с применением дыхательной гимнастики, разработанной Н. Смеловой. Сочетание комфортного физического и психического развития даёт возможность лучше адаптироваться в окружающем мире. Концертные выступления позволяют приобрести навыки общения с большой аудиторией, что также способствует улучшению адаптации детей в коллективе.</w:t>
            </w:r>
          </w:p>
        </w:tc>
      </w:tr>
      <w:tr w:rsidR="00941F96" w14:paraId="7DE07203" w14:textId="77777777" w:rsidTr="00350ED7">
        <w:tc>
          <w:tcPr>
            <w:tcW w:w="3261" w:type="dxa"/>
          </w:tcPr>
          <w:p w14:paraId="1D963F37" w14:textId="77777777" w:rsidR="00941F96" w:rsidRDefault="00CD2B0B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новизна подхода</w:t>
            </w:r>
            <w:r w:rsidR="00003CB9">
              <w:rPr>
                <w:rFonts w:ascii="Times New Roman" w:hAnsi="Times New Roman" w:cs="Times New Roman"/>
                <w:sz w:val="24"/>
                <w:szCs w:val="24"/>
              </w:rPr>
              <w:t xml:space="preserve"> в преподавании ДООП</w:t>
            </w:r>
          </w:p>
        </w:tc>
        <w:tc>
          <w:tcPr>
            <w:tcW w:w="7230" w:type="dxa"/>
          </w:tcPr>
          <w:p w14:paraId="2803EE4F" w14:textId="77777777" w:rsidR="00D10F2A" w:rsidRPr="00D10F2A" w:rsidRDefault="00D10F2A" w:rsidP="00D10F2A">
            <w:pPr>
              <w:pStyle w:val="1"/>
              <w:shd w:val="clear" w:color="auto" w:fill="FFFFFF"/>
              <w:spacing w:before="0" w:beforeAutospacing="0" w:after="0" w:afterAutospacing="0" w:line="101" w:lineRule="atLeast"/>
              <w:jc w:val="both"/>
              <w:rPr>
                <w:rFonts w:ascii="&amp;quot" w:hAnsi="&amp;quot"/>
              </w:rPr>
            </w:pPr>
            <w:r w:rsidRPr="00D10F2A">
              <w:rPr>
                <w:bCs/>
                <w:color w:val="000000"/>
              </w:rPr>
              <w:t>Новизна</w:t>
            </w:r>
            <w:r w:rsidR="00790FD4">
              <w:rPr>
                <w:bCs/>
                <w:color w:val="000000"/>
              </w:rPr>
              <w:t xml:space="preserve"> </w:t>
            </w:r>
            <w:r w:rsidRPr="00D10F2A">
              <w:rPr>
                <w:color w:val="000000"/>
              </w:rPr>
              <w:t>программы в том, что свирель возрождается. Игра на свирели ещё не имеет широкого распространения в школах, прежде всего из-за недостаточной разработки методического материала, что обусловило новизну и определило направление данной работы. Значимость этой программы в том, что ребёнок получает навык игры на инструменте даже без знания нотной грамоты.</w:t>
            </w:r>
          </w:p>
          <w:p w14:paraId="39DA118F" w14:textId="77777777" w:rsidR="00941F96" w:rsidRPr="00790FD4" w:rsidRDefault="00D10F2A" w:rsidP="008E6FAB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 w:rsidRPr="00D10F2A">
              <w:rPr>
                <w:color w:val="000000"/>
              </w:rPr>
              <w:t>Практика игры на простейшем музыкальном инструменте свирель признана плодотворной.</w:t>
            </w:r>
          </w:p>
        </w:tc>
      </w:tr>
      <w:tr w:rsidR="00941F96" w14:paraId="73BD10AD" w14:textId="77777777" w:rsidTr="00350ED7">
        <w:tc>
          <w:tcPr>
            <w:tcW w:w="3261" w:type="dxa"/>
          </w:tcPr>
          <w:p w14:paraId="2682DFD7" w14:textId="77777777" w:rsidR="00941F96" w:rsidRDefault="00003CB9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новизна методик, технологий</w:t>
            </w:r>
            <w:r w:rsidR="0032765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воспитания7</w:t>
            </w:r>
          </w:p>
        </w:tc>
        <w:tc>
          <w:tcPr>
            <w:tcW w:w="7230" w:type="dxa"/>
          </w:tcPr>
          <w:p w14:paraId="05D2139A" w14:textId="77777777" w:rsidR="00CA40B8" w:rsidRPr="00CA40B8" w:rsidRDefault="00CA40B8" w:rsidP="00CA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B8">
              <w:rPr>
                <w:rFonts w:ascii="Times New Roman" w:hAnsi="Times New Roman" w:cs="Times New Roman"/>
                <w:sz w:val="24"/>
                <w:szCs w:val="24"/>
              </w:rPr>
              <w:t>Данная программа направлена на воспитание любви к музыке посредством обучения игре на свирели.</w:t>
            </w:r>
          </w:p>
          <w:p w14:paraId="67469BE9" w14:textId="77777777" w:rsidR="00CA40B8" w:rsidRPr="00CA40B8" w:rsidRDefault="00CA40B8" w:rsidP="00CA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B8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Отличительной особенностью программы является не только обучение игры на свирели, но и более глубокое изучение устного народного творчества в виде исполнений потешек, прибауток, которые являются составной частью каждого выступления учащихся. Помимо этого, воспитанники осваивают игру на ложках, </w:t>
            </w:r>
            <w:proofErr w:type="spellStart"/>
            <w:r w:rsidRPr="00CA40B8">
              <w:rPr>
                <w:rFonts w:ascii="Times New Roman" w:hAnsi="Times New Roman" w:cs="Times New Roman"/>
                <w:sz w:val="24"/>
                <w:szCs w:val="24"/>
              </w:rPr>
              <w:t>трещетках</w:t>
            </w:r>
            <w:proofErr w:type="spellEnd"/>
            <w:r w:rsidRPr="00CA40B8">
              <w:rPr>
                <w:rFonts w:ascii="Times New Roman" w:hAnsi="Times New Roman" w:cs="Times New Roman"/>
                <w:sz w:val="24"/>
                <w:szCs w:val="24"/>
              </w:rPr>
              <w:t>, бубенцах, коробочках, рубеле, обогащая колоритным звучанием не только свое выступление, но и расширяя представление слушателей о русской народной культуре.</w:t>
            </w:r>
          </w:p>
          <w:p w14:paraId="1AD836DA" w14:textId="77777777" w:rsidR="00941F96" w:rsidRPr="00CA40B8" w:rsidRDefault="00CA40B8" w:rsidP="00CA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B8">
              <w:rPr>
                <w:rFonts w:ascii="Times New Roman" w:hAnsi="Times New Roman" w:cs="Times New Roman"/>
                <w:sz w:val="24"/>
                <w:szCs w:val="24"/>
              </w:rPr>
              <w:t>Воспитание при обучении игре на свирели охватывает все стороны человеческой личности: мировоззрение, кругозор, эстетическое восприятие, а также формируется художественный вкус.</w:t>
            </w:r>
          </w:p>
        </w:tc>
      </w:tr>
      <w:tr w:rsidR="00941F96" w:rsidRPr="00AE1A5C" w14:paraId="10123D48" w14:textId="77777777" w:rsidTr="00350ED7">
        <w:tc>
          <w:tcPr>
            <w:tcW w:w="3261" w:type="dxa"/>
          </w:tcPr>
          <w:p w14:paraId="3735A1A1" w14:textId="77777777" w:rsidR="00941F96" w:rsidRDefault="00327658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</w:t>
            </w:r>
            <w:r w:rsidR="00D1249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30" w:type="dxa"/>
          </w:tcPr>
          <w:p w14:paraId="1F865CCE" w14:textId="77777777" w:rsidR="00941F96" w:rsidRPr="00B410BD" w:rsidRDefault="00B410BD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677" w:rsidRPr="00B410BD">
              <w:rPr>
                <w:rFonts w:ascii="Times New Roman" w:hAnsi="Times New Roman" w:cs="Times New Roman"/>
                <w:sz w:val="24"/>
                <w:szCs w:val="24"/>
              </w:rPr>
              <w:t>Участие в перво</w:t>
            </w:r>
            <w:r w:rsidRPr="00B410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1677" w:rsidRPr="00B410BD">
              <w:rPr>
                <w:rFonts w:ascii="Times New Roman" w:hAnsi="Times New Roman" w:cs="Times New Roman"/>
                <w:sz w:val="24"/>
                <w:szCs w:val="24"/>
              </w:rPr>
              <w:t xml:space="preserve"> и втором городском конкурсе – фестивале «Играй, свирель» (три первых места, 1 второе)</w:t>
            </w:r>
            <w:r w:rsidR="00876C63">
              <w:rPr>
                <w:rFonts w:ascii="Times New Roman" w:hAnsi="Times New Roman" w:cs="Times New Roman"/>
                <w:sz w:val="24"/>
                <w:szCs w:val="24"/>
              </w:rPr>
              <w:t xml:space="preserve"> 2022,2023г</w:t>
            </w:r>
          </w:p>
          <w:p w14:paraId="00A310F9" w14:textId="77777777" w:rsidR="006E1677" w:rsidRDefault="00B410BD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-Победа в</w:t>
            </w:r>
            <w:r w:rsidR="0087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76C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7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C6EDB">
              <w:rPr>
                <w:rFonts w:ascii="Times New Roman" w:hAnsi="Times New Roman" w:cs="Times New Roman"/>
                <w:sz w:val="24"/>
                <w:szCs w:val="24"/>
              </w:rPr>
              <w:t xml:space="preserve">краевом конкурсе </w:t>
            </w:r>
            <w:r w:rsidR="00F1714E">
              <w:rPr>
                <w:rFonts w:ascii="Times New Roman" w:hAnsi="Times New Roman" w:cs="Times New Roman"/>
                <w:sz w:val="24"/>
                <w:szCs w:val="24"/>
              </w:rPr>
              <w:t>«Играй свирель» 2015, 2016 г</w:t>
            </w:r>
          </w:p>
          <w:p w14:paraId="0ACED489" w14:textId="77777777" w:rsidR="00F1714E" w:rsidRDefault="00F1714E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 xml:space="preserve">Дипломы Лауреатов </w:t>
            </w:r>
            <w:r w:rsidR="0039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134E4">
              <w:rPr>
                <w:rFonts w:ascii="Times New Roman" w:hAnsi="Times New Roman" w:cs="Times New Roman"/>
                <w:sz w:val="24"/>
                <w:szCs w:val="24"/>
              </w:rPr>
              <w:t>Всероссийского фестиваля – конкурса «Диалог искусств</w:t>
            </w:r>
            <w:r w:rsidR="004A1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0BC">
              <w:rPr>
                <w:rFonts w:ascii="Times New Roman" w:hAnsi="Times New Roman" w:cs="Times New Roman"/>
                <w:sz w:val="24"/>
                <w:szCs w:val="24"/>
              </w:rPr>
              <w:t>(Анапа 2017г)</w:t>
            </w:r>
          </w:p>
          <w:p w14:paraId="3BBC4877" w14:textId="77777777" w:rsidR="004A10BC" w:rsidRDefault="004A10BC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-Дипломы лауреатов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="0063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48E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 w:rsidR="005179F6">
              <w:rPr>
                <w:rFonts w:ascii="Times New Roman" w:hAnsi="Times New Roman" w:cs="Times New Roman"/>
                <w:sz w:val="24"/>
                <w:szCs w:val="24"/>
              </w:rPr>
              <w:t>ийского конкурса – фестиваля «Свирель – инструмент мира, здоровья и радости»  (Курск 2018)</w:t>
            </w:r>
          </w:p>
          <w:p w14:paraId="4134C127" w14:textId="77777777" w:rsidR="00B86EF9" w:rsidRDefault="00790FD4" w:rsidP="00B8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EF9">
              <w:rPr>
                <w:rFonts w:ascii="Times New Roman" w:hAnsi="Times New Roman" w:cs="Times New Roman"/>
                <w:sz w:val="24"/>
                <w:szCs w:val="24"/>
              </w:rPr>
              <w:t xml:space="preserve">Дипломы лауреатов </w:t>
            </w:r>
            <w:r w:rsidR="00B86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86E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="00B86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EF9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– фестиваля «Свирель – инструмент мира, здоровья и радости»  (Курск 2019)</w:t>
            </w:r>
          </w:p>
          <w:p w14:paraId="1FE2D514" w14:textId="77777777" w:rsidR="00BC3EC2" w:rsidRDefault="00BC3EC2" w:rsidP="00B8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-Лауреаты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D14F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юных исполнителей «Играй свирель» </w:t>
            </w:r>
            <w:r w:rsidR="005A71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A71FD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  <w:r w:rsidR="005A71FD">
              <w:rPr>
                <w:rFonts w:ascii="Times New Roman" w:hAnsi="Times New Roman" w:cs="Times New Roman"/>
                <w:sz w:val="24"/>
                <w:szCs w:val="24"/>
              </w:rPr>
              <w:t xml:space="preserve"> 2019)</w:t>
            </w:r>
          </w:p>
          <w:p w14:paraId="5C1526EC" w14:textId="77777777" w:rsidR="005A71FD" w:rsidRPr="00DD14F6" w:rsidRDefault="004C701F" w:rsidP="00B8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Гран -При в номинации «Инструментальное </w:t>
            </w:r>
            <w:r w:rsidR="00F930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исполнение» в Международном онлайн – конкурсе «Созвездие талантов» </w:t>
            </w:r>
            <w:r w:rsidR="004F2304">
              <w:rPr>
                <w:rFonts w:ascii="Times New Roman" w:hAnsi="Times New Roman" w:cs="Times New Roman"/>
                <w:sz w:val="24"/>
                <w:szCs w:val="24"/>
              </w:rPr>
              <w:t>(Обнинск 2020)</w:t>
            </w:r>
          </w:p>
          <w:p w14:paraId="32831097" w14:textId="77777777" w:rsidR="007C540C" w:rsidRDefault="007C540C" w:rsidP="007C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Дипломы лауреатов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1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– фестиваля «Свирель – инструмент мира, здоровья и радости»  (Курск 20</w:t>
            </w:r>
            <w:r w:rsidR="00217A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203710" w14:textId="77777777" w:rsidR="00217A96" w:rsidRDefault="00217A96" w:rsidP="007C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D4B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2D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E1A5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конкурса – фестиваля межкультурного взаимодействия «Волшебная свирель» </w:t>
            </w:r>
            <w:r w:rsidR="002D4B56">
              <w:rPr>
                <w:rFonts w:ascii="Times New Roman" w:hAnsi="Times New Roman" w:cs="Times New Roman"/>
                <w:sz w:val="24"/>
                <w:szCs w:val="24"/>
              </w:rPr>
              <w:t>(Кировск 2022)</w:t>
            </w:r>
          </w:p>
          <w:p w14:paraId="13ED4239" w14:textId="77777777" w:rsidR="00B86EF9" w:rsidRPr="00AE1A5C" w:rsidRDefault="00A31DED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– При, Дипломы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="001F549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1F5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1F549A">
              <w:rPr>
                <w:rFonts w:ascii="Times New Roman" w:hAnsi="Times New Roman" w:cs="Times New Roman"/>
                <w:sz w:val="24"/>
                <w:szCs w:val="24"/>
              </w:rPr>
              <w:t>Всероссийского фестиваля «Диалог искусств</w:t>
            </w:r>
            <w:r w:rsidR="00A13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437">
              <w:rPr>
                <w:rFonts w:ascii="Times New Roman" w:hAnsi="Times New Roman" w:cs="Times New Roman"/>
                <w:sz w:val="24"/>
                <w:szCs w:val="24"/>
              </w:rPr>
              <w:t>(Анапа 2022)</w:t>
            </w:r>
          </w:p>
        </w:tc>
      </w:tr>
      <w:tr w:rsidR="00941F96" w14:paraId="1AEEAC1C" w14:textId="77777777" w:rsidTr="00350ED7">
        <w:tc>
          <w:tcPr>
            <w:tcW w:w="3261" w:type="dxa"/>
          </w:tcPr>
          <w:p w14:paraId="26C5ABF4" w14:textId="77777777" w:rsidR="00941F96" w:rsidRDefault="00D12490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ресурсы помогли? (материально – технические, </w:t>
            </w:r>
            <w:r w:rsidR="00B9550D">
              <w:rPr>
                <w:rFonts w:ascii="Times New Roman" w:hAnsi="Times New Roman" w:cs="Times New Roman"/>
                <w:sz w:val="24"/>
                <w:szCs w:val="24"/>
              </w:rPr>
              <w:t>информационные, интеллектуальные, организационные, кадровые)</w:t>
            </w:r>
          </w:p>
        </w:tc>
        <w:tc>
          <w:tcPr>
            <w:tcW w:w="7230" w:type="dxa"/>
          </w:tcPr>
          <w:p w14:paraId="08627D58" w14:textId="77777777" w:rsidR="00941F96" w:rsidRDefault="00CF0154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Информационные:</w:t>
            </w:r>
          </w:p>
          <w:p w14:paraId="456F5A4E" w14:textId="77777777" w:rsidR="00FF2179" w:rsidRDefault="00FF2179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-Методика Э.Я.Смеловой</w:t>
            </w:r>
          </w:p>
          <w:p w14:paraId="5BE84B29" w14:textId="77777777" w:rsidR="00FF2179" w:rsidRDefault="00FF2179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-Практическое руководство М.Л.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Космовской</w:t>
            </w:r>
            <w:proofErr w:type="spellEnd"/>
          </w:p>
          <w:p w14:paraId="79984227" w14:textId="77777777" w:rsidR="00D01B83" w:rsidRDefault="00D01B83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технические:</w:t>
            </w:r>
          </w:p>
          <w:p w14:paraId="612EBF56" w14:textId="77777777" w:rsidR="00D01B83" w:rsidRDefault="00D01B83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Пособия Конч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596F391B" w14:textId="77777777" w:rsidR="00D01B83" w:rsidRPr="00CF0154" w:rsidRDefault="00D01B83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Диски </w:t>
            </w:r>
            <w:r w:rsidR="00FB353A">
              <w:rPr>
                <w:rFonts w:ascii="Times New Roman" w:hAnsi="Times New Roman" w:cs="Times New Roman"/>
                <w:sz w:val="24"/>
                <w:szCs w:val="24"/>
              </w:rPr>
              <w:t>с фонограммами для практического музицирования.</w:t>
            </w:r>
          </w:p>
        </w:tc>
      </w:tr>
      <w:tr w:rsidR="00941F96" w14:paraId="5D7D5F32" w14:textId="77777777" w:rsidTr="00350ED7">
        <w:tc>
          <w:tcPr>
            <w:tcW w:w="3261" w:type="dxa"/>
          </w:tcPr>
          <w:p w14:paraId="514D65D8" w14:textId="77777777" w:rsidR="00941F96" w:rsidRDefault="00B9550D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результат образовательной практики?</w:t>
            </w:r>
          </w:p>
        </w:tc>
        <w:tc>
          <w:tcPr>
            <w:tcW w:w="7230" w:type="dxa"/>
          </w:tcPr>
          <w:p w14:paraId="2148E7BD" w14:textId="77777777" w:rsidR="00941F96" w:rsidRDefault="00517C12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12">
              <w:rPr>
                <w:rFonts w:ascii="Times New Roman" w:hAnsi="Times New Roman" w:cs="Times New Roman"/>
                <w:sz w:val="24"/>
                <w:szCs w:val="24"/>
              </w:rPr>
              <w:t>В декабре 2021 года гимназия была включена в сетевую инновационную площадку федерального уровня «Музыкальное развитие и воспитание в социокультурной образовательной среде с применением инновационных технологий», созданной на базе Института художественного образования и культурологии Российской академии образования г. Москва под руководством композитора, доктор педагогических наук, профессора кафедры «Педагогика искусства» Красильникова И. М. и руководителя творческой лаборатории «Свирель Э. Смеловой» Хлад М. И.</w:t>
            </w:r>
          </w:p>
          <w:p w14:paraId="04EEF017" w14:textId="77777777" w:rsidR="00A13437" w:rsidRPr="00517C12" w:rsidRDefault="00A13437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базе гимназии проходят открытые уроки, методические семинары для учителей музыки 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педагогов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D07">
              <w:rPr>
                <w:rFonts w:ascii="Times New Roman" w:hAnsi="Times New Roman" w:cs="Times New Roman"/>
                <w:sz w:val="24"/>
                <w:szCs w:val="24"/>
              </w:rPr>
              <w:t xml:space="preserve"> Опытом работы </w:t>
            </w:r>
            <w:proofErr w:type="spellStart"/>
            <w:r w:rsidR="00DA4D07">
              <w:rPr>
                <w:rFonts w:ascii="Times New Roman" w:hAnsi="Times New Roman" w:cs="Times New Roman"/>
                <w:sz w:val="24"/>
                <w:szCs w:val="24"/>
              </w:rPr>
              <w:t>Деньщикова</w:t>
            </w:r>
            <w:proofErr w:type="spellEnd"/>
            <w:r w:rsidR="00DA4D07">
              <w:rPr>
                <w:rFonts w:ascii="Times New Roman" w:hAnsi="Times New Roman" w:cs="Times New Roman"/>
                <w:sz w:val="24"/>
                <w:szCs w:val="24"/>
              </w:rPr>
              <w:t xml:space="preserve"> И.Н. делилась с коллегами на краевом форуме учителей образовательной области «Искусство» в 2023г.</w:t>
            </w:r>
          </w:p>
        </w:tc>
      </w:tr>
      <w:tr w:rsidR="00941F96" w14:paraId="3AD93DB8" w14:textId="77777777" w:rsidTr="00350ED7">
        <w:tc>
          <w:tcPr>
            <w:tcW w:w="3261" w:type="dxa"/>
          </w:tcPr>
          <w:p w14:paraId="2DB9EDE3" w14:textId="77777777" w:rsidR="00941F96" w:rsidRDefault="00B9550D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воспитательный эффект образовательной практики?</w:t>
            </w:r>
          </w:p>
        </w:tc>
        <w:tc>
          <w:tcPr>
            <w:tcW w:w="7230" w:type="dxa"/>
          </w:tcPr>
          <w:p w14:paraId="50E7E672" w14:textId="77777777" w:rsidR="00941F96" w:rsidRPr="003D465D" w:rsidRDefault="004633DA" w:rsidP="00E4573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46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Приобщение детей к игре на свирели благотворно влияет на воспитание интереса и любви к музыкальному искусству, художественного вкуса, чувства музыки как основы музыкальной грамотности. Формирует любовь к прекрасному.</w:t>
            </w:r>
          </w:p>
          <w:p w14:paraId="6B807A1B" w14:textId="77777777" w:rsidR="003D465D" w:rsidRPr="003D465D" w:rsidRDefault="003D465D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5D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коллектив объединяет единомышленников, воспитывает в них чувства сотворчества и товарищества, взаимопомощи и поддержки, без которых невозможно полноценное воспитание личности ребенка. С этой точки зрения занятия в инструментальном ансамбле, оркестре способствуют социализации растущей личности.</w:t>
            </w:r>
          </w:p>
        </w:tc>
      </w:tr>
      <w:tr w:rsidR="00941F96" w:rsidRPr="001A5749" w14:paraId="3E818D1B" w14:textId="77777777" w:rsidTr="00350ED7">
        <w:tc>
          <w:tcPr>
            <w:tcW w:w="3261" w:type="dxa"/>
          </w:tcPr>
          <w:p w14:paraId="3B218280" w14:textId="77777777" w:rsidR="00941F96" w:rsidRDefault="00542D5F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методический результат в виде публикаций? (в виде ссылок)</w:t>
            </w:r>
          </w:p>
        </w:tc>
        <w:tc>
          <w:tcPr>
            <w:tcW w:w="7230" w:type="dxa"/>
          </w:tcPr>
          <w:p w14:paraId="0F984D5B" w14:textId="7140A478" w:rsidR="00941F96" w:rsidRDefault="008C021A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опубликован в газете «Панорама образования» </w:t>
            </w:r>
            <w:r w:rsidR="00F133AE">
              <w:rPr>
                <w:rFonts w:ascii="Times New Roman" w:hAnsi="Times New Roman" w:cs="Times New Roman"/>
                <w:sz w:val="24"/>
                <w:szCs w:val="24"/>
              </w:rPr>
              <w:t>№10 2015г.</w:t>
            </w:r>
          </w:p>
          <w:p w14:paraId="60DC6244" w14:textId="56472516" w:rsidR="0063121B" w:rsidRDefault="0063121B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«Учитель музыки»</w:t>
            </w:r>
            <w:r w:rsidR="0031662F">
              <w:rPr>
                <w:rFonts w:ascii="Times New Roman" w:hAnsi="Times New Roman" w:cs="Times New Roman"/>
                <w:sz w:val="24"/>
                <w:szCs w:val="24"/>
              </w:rPr>
              <w:t xml:space="preserve"> №4 2022г.</w:t>
            </w:r>
          </w:p>
          <w:p w14:paraId="01B2AC1D" w14:textId="67FE0C51" w:rsidR="009A4B2C" w:rsidRPr="0047480D" w:rsidRDefault="009A4B2C" w:rsidP="00E45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47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47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proofErr w:type="gramStart"/>
            <w:r w:rsidRPr="0047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31662F" w:rsidRPr="0047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480D" w:rsidRPr="0047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school33.centerstart.ru</w:t>
            </w:r>
            <w:proofErr w:type="gramEnd"/>
          </w:p>
        </w:tc>
      </w:tr>
      <w:tr w:rsidR="00941F96" w:rsidRPr="001C3433" w14:paraId="32D56DB4" w14:textId="77777777" w:rsidTr="00350ED7">
        <w:tc>
          <w:tcPr>
            <w:tcW w:w="3261" w:type="dxa"/>
          </w:tcPr>
          <w:p w14:paraId="0B0F23F9" w14:textId="77777777" w:rsidR="00941F96" w:rsidRDefault="00542D5F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образовательной практики</w:t>
            </w:r>
            <w:r w:rsidR="00C170E8">
              <w:rPr>
                <w:rFonts w:ascii="Times New Roman" w:hAnsi="Times New Roman" w:cs="Times New Roman"/>
                <w:sz w:val="24"/>
                <w:szCs w:val="24"/>
              </w:rPr>
              <w:t xml:space="preserve"> (текст для опубликования в цифровом реестре образовательных практик</w:t>
            </w:r>
            <w:r w:rsidR="000001E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1500 знаков)</w:t>
            </w:r>
          </w:p>
        </w:tc>
        <w:tc>
          <w:tcPr>
            <w:tcW w:w="7230" w:type="dxa"/>
          </w:tcPr>
          <w:p w14:paraId="5EE3C5CC" w14:textId="77777777" w:rsidR="001C3433" w:rsidRDefault="00EE47CE" w:rsidP="001C34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Эффективным методом передачи духовного опыта поколений музыкального искусства </w:t>
            </w:r>
            <w:r w:rsidR="004D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на музыкальном инструменте свирель.</w:t>
            </w:r>
            <w:r w:rsidR="001C3433" w:rsidRPr="001C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учащихся к музыкальному искусству через обучение игр</w:t>
            </w:r>
            <w:r w:rsidR="0051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C3433" w:rsidRPr="001C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свирели способствует активному развитию музыкальных способностей, повышению интереса к музыке, пробуждению в учениках стремления к духовному росту, оздоровлению детского организма.</w:t>
            </w:r>
          </w:p>
          <w:p w14:paraId="632801BE" w14:textId="77777777" w:rsidR="003F5C5F" w:rsidRPr="001C3433" w:rsidRDefault="003F5C5F" w:rsidP="001C34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комп</w:t>
            </w:r>
            <w:r w:rsidR="00C9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C9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нт: развитие мелкой моторики, координация слуха и голоса</w:t>
            </w:r>
            <w:r w:rsidR="005F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применение дыхательной гимнастики. Сочетание комфортного </w:t>
            </w:r>
            <w:r w:rsidR="00CB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A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психологического развития дает возможность лучше адаптироваться в окружающем мире.</w:t>
            </w:r>
          </w:p>
          <w:p w14:paraId="10D7BFAD" w14:textId="77777777" w:rsidR="001C3433" w:rsidRPr="001C3433" w:rsidRDefault="001C3433" w:rsidP="001C34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данной </w:t>
            </w:r>
            <w:r w:rsidR="0051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практики</w:t>
            </w:r>
            <w:r w:rsidRPr="001C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в развитии элементарного музицирования через приобщение к игре на народном духовом инструменте – свирели.</w:t>
            </w:r>
          </w:p>
          <w:p w14:paraId="3FE107AB" w14:textId="77777777" w:rsidR="001C3433" w:rsidRPr="001C3433" w:rsidRDefault="001C3433" w:rsidP="001C34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на свирели является лучшей формой приобщения детей к совместному коллективному музицированию. В совместном </w:t>
            </w:r>
            <w:r w:rsidR="0070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 деятельности</w:t>
            </w:r>
            <w:r w:rsidRPr="001C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реализуется коммуникативная природа музыки, потребность в музыкальном общении. Игра в ансамбле позволяет активно включать детей в музыкальную деятельность. Обучение игре на свирели способствует проявлению и развитию музыкальных способностей, обогащению художественного опыта; воспитывает интерес к усвоению приемов игры и к исполнительской деятельности; развивает музыкальный слух и чувство ритма; формирует эмоциональное отношение к музицированию.</w:t>
            </w:r>
          </w:p>
          <w:p w14:paraId="36F01153" w14:textId="77777777" w:rsidR="00941F96" w:rsidRPr="00F21A45" w:rsidRDefault="00F21A45" w:rsidP="00A6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45">
              <w:rPr>
                <w:rFonts w:ascii="Times New Roman" w:hAnsi="Times New Roman" w:cs="Times New Roman"/>
                <w:sz w:val="24"/>
                <w:szCs w:val="24"/>
              </w:rPr>
              <w:t>Игра на свирели даёт детям счастье быть творцом и исполнителем мелодий.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315" w:rsidRPr="00397315">
              <w:rPr>
                <w:rFonts w:ascii="Times New Roman" w:hAnsi="Times New Roman" w:cs="Times New Roman"/>
                <w:sz w:val="24"/>
                <w:szCs w:val="24"/>
              </w:rPr>
              <w:t>Совершенствовать свое мастерство, приобщаться к лучшим образцам народной и классической музыки – вот задача, которая стоит перед ребятами и педагогом.</w:t>
            </w:r>
            <w:r w:rsidR="003930FB">
              <w:rPr>
                <w:rFonts w:ascii="Times New Roman" w:hAnsi="Times New Roman" w:cs="Times New Roman"/>
                <w:sz w:val="24"/>
                <w:szCs w:val="24"/>
              </w:rPr>
              <w:t xml:space="preserve"> Важно, что  приобщ</w:t>
            </w:r>
            <w:r w:rsidR="000733B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3930FB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исполнительской и творческой деятельности решается простыми и доступными для детей средствами</w:t>
            </w:r>
            <w:r w:rsidR="000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DE4FFB" w14:textId="77777777" w:rsidR="0017343F" w:rsidRPr="00EB622B" w:rsidRDefault="0017343F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7343F" w:rsidRPr="00EB622B" w:rsidSect="0046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2B"/>
    <w:rsid w:val="000001EF"/>
    <w:rsid w:val="00003CB9"/>
    <w:rsid w:val="000733B6"/>
    <w:rsid w:val="000A1154"/>
    <w:rsid w:val="000B5A0A"/>
    <w:rsid w:val="00121D42"/>
    <w:rsid w:val="00171A49"/>
    <w:rsid w:val="0017343F"/>
    <w:rsid w:val="001A5749"/>
    <w:rsid w:val="001C3433"/>
    <w:rsid w:val="001F549A"/>
    <w:rsid w:val="00217A96"/>
    <w:rsid w:val="00255C81"/>
    <w:rsid w:val="002A13CF"/>
    <w:rsid w:val="002D4B56"/>
    <w:rsid w:val="0031662F"/>
    <w:rsid w:val="00326B54"/>
    <w:rsid w:val="00327658"/>
    <w:rsid w:val="003423FC"/>
    <w:rsid w:val="00350ED7"/>
    <w:rsid w:val="003930FB"/>
    <w:rsid w:val="003964FE"/>
    <w:rsid w:val="00397315"/>
    <w:rsid w:val="003D2D60"/>
    <w:rsid w:val="003D465D"/>
    <w:rsid w:val="003F3FF5"/>
    <w:rsid w:val="003F5C5F"/>
    <w:rsid w:val="004352E1"/>
    <w:rsid w:val="004633DA"/>
    <w:rsid w:val="0046516F"/>
    <w:rsid w:val="00473B3C"/>
    <w:rsid w:val="0047480D"/>
    <w:rsid w:val="00480E7D"/>
    <w:rsid w:val="004A10BC"/>
    <w:rsid w:val="004C59A3"/>
    <w:rsid w:val="004C701F"/>
    <w:rsid w:val="004D1682"/>
    <w:rsid w:val="004E1B61"/>
    <w:rsid w:val="004F2304"/>
    <w:rsid w:val="005153EA"/>
    <w:rsid w:val="005179F6"/>
    <w:rsid w:val="00517C12"/>
    <w:rsid w:val="005257B8"/>
    <w:rsid w:val="00542D5F"/>
    <w:rsid w:val="00596233"/>
    <w:rsid w:val="005A71FD"/>
    <w:rsid w:val="005D7BA6"/>
    <w:rsid w:val="005F1042"/>
    <w:rsid w:val="00600AFE"/>
    <w:rsid w:val="0063121B"/>
    <w:rsid w:val="0063348E"/>
    <w:rsid w:val="006C6EDB"/>
    <w:rsid w:val="006E1677"/>
    <w:rsid w:val="00703ED1"/>
    <w:rsid w:val="00742949"/>
    <w:rsid w:val="00790FD4"/>
    <w:rsid w:val="007A6D49"/>
    <w:rsid w:val="007C540C"/>
    <w:rsid w:val="007E7733"/>
    <w:rsid w:val="00876C63"/>
    <w:rsid w:val="008C021A"/>
    <w:rsid w:val="008E6FAB"/>
    <w:rsid w:val="008F2B7C"/>
    <w:rsid w:val="008F79D6"/>
    <w:rsid w:val="00933606"/>
    <w:rsid w:val="00937C41"/>
    <w:rsid w:val="00941F96"/>
    <w:rsid w:val="00975698"/>
    <w:rsid w:val="009A4B2C"/>
    <w:rsid w:val="009C7440"/>
    <w:rsid w:val="009D18E2"/>
    <w:rsid w:val="009F22A3"/>
    <w:rsid w:val="00A077B0"/>
    <w:rsid w:val="00A13437"/>
    <w:rsid w:val="00A140AC"/>
    <w:rsid w:val="00A31DED"/>
    <w:rsid w:val="00A653EA"/>
    <w:rsid w:val="00A72E55"/>
    <w:rsid w:val="00AE1A5C"/>
    <w:rsid w:val="00AF6CAF"/>
    <w:rsid w:val="00B0037D"/>
    <w:rsid w:val="00B13B46"/>
    <w:rsid w:val="00B410BD"/>
    <w:rsid w:val="00B86EF9"/>
    <w:rsid w:val="00B9550D"/>
    <w:rsid w:val="00BC3EC2"/>
    <w:rsid w:val="00C170E8"/>
    <w:rsid w:val="00C4176A"/>
    <w:rsid w:val="00C44C2E"/>
    <w:rsid w:val="00C93774"/>
    <w:rsid w:val="00C949FB"/>
    <w:rsid w:val="00CA40B8"/>
    <w:rsid w:val="00CB5936"/>
    <w:rsid w:val="00CD2B0B"/>
    <w:rsid w:val="00CF0154"/>
    <w:rsid w:val="00D01B83"/>
    <w:rsid w:val="00D10F2A"/>
    <w:rsid w:val="00D12490"/>
    <w:rsid w:val="00D41B87"/>
    <w:rsid w:val="00D55FD1"/>
    <w:rsid w:val="00D66785"/>
    <w:rsid w:val="00D96973"/>
    <w:rsid w:val="00DA4D07"/>
    <w:rsid w:val="00DB1850"/>
    <w:rsid w:val="00DD14F6"/>
    <w:rsid w:val="00DE185D"/>
    <w:rsid w:val="00E07A31"/>
    <w:rsid w:val="00E134E4"/>
    <w:rsid w:val="00E17EE4"/>
    <w:rsid w:val="00E4573F"/>
    <w:rsid w:val="00E60B3E"/>
    <w:rsid w:val="00EB622B"/>
    <w:rsid w:val="00EE47CE"/>
    <w:rsid w:val="00F133AE"/>
    <w:rsid w:val="00F1714E"/>
    <w:rsid w:val="00F21A45"/>
    <w:rsid w:val="00F2550E"/>
    <w:rsid w:val="00F93063"/>
    <w:rsid w:val="00FA7A51"/>
    <w:rsid w:val="00FB353A"/>
    <w:rsid w:val="00FF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56A"/>
  <w15:docId w15:val="{AD7EEEAF-094E-420F-8AA3-83112DFB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next w:val="a4"/>
    <w:uiPriority w:val="99"/>
    <w:rsid w:val="00D1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0B3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07A3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0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2023-04-23T22:10:00Z</dcterms:created>
  <dcterms:modified xsi:type="dcterms:W3CDTF">2023-04-23T22:26:00Z</dcterms:modified>
</cp:coreProperties>
</file>