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5462B" w14:textId="77777777" w:rsidR="006D5185" w:rsidRDefault="00C0470A" w:rsidP="00C04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70A">
        <w:rPr>
          <w:rFonts w:ascii="Times New Roman" w:hAnsi="Times New Roman" w:cs="Times New Roman"/>
          <w:b/>
          <w:sz w:val="28"/>
          <w:szCs w:val="28"/>
        </w:rPr>
        <w:t>Методическая рамка образовательной практики</w:t>
      </w:r>
    </w:p>
    <w:p w14:paraId="63F1D269" w14:textId="77777777" w:rsidR="00C0470A" w:rsidRDefault="00C0470A" w:rsidP="00C04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2269"/>
        <w:gridCol w:w="7796"/>
      </w:tblGrid>
      <w:tr w:rsidR="000C19F9" w14:paraId="51505E6D" w14:textId="77777777" w:rsidTr="009753A1">
        <w:tc>
          <w:tcPr>
            <w:tcW w:w="2269" w:type="dxa"/>
          </w:tcPr>
          <w:p w14:paraId="4F21EA79" w14:textId="77777777" w:rsidR="000C19F9" w:rsidRPr="000C19F9" w:rsidRDefault="000C19F9" w:rsidP="000C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9F9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практики</w:t>
            </w:r>
          </w:p>
        </w:tc>
        <w:tc>
          <w:tcPr>
            <w:tcW w:w="7796" w:type="dxa"/>
          </w:tcPr>
          <w:p w14:paraId="632D061C" w14:textId="77777777" w:rsidR="000C19F9" w:rsidRDefault="000C19F9" w:rsidP="000C1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4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7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объединени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17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казачьей направленности в учреждении дополнительного образования по формированию здорового образа жизни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через военно-спортивные виды спорта</w:t>
            </w:r>
            <w:r w:rsidRPr="007174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C19F9" w14:paraId="5169F834" w14:textId="77777777" w:rsidTr="009753A1">
        <w:tc>
          <w:tcPr>
            <w:tcW w:w="2269" w:type="dxa"/>
          </w:tcPr>
          <w:p w14:paraId="134357EA" w14:textId="77777777" w:rsidR="000C19F9" w:rsidRPr="000C19F9" w:rsidRDefault="000C19F9" w:rsidP="009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9F9">
              <w:rPr>
                <w:rFonts w:ascii="Times New Roman" w:hAnsi="Times New Roman" w:cs="Times New Roman"/>
                <w:sz w:val="24"/>
                <w:szCs w:val="24"/>
              </w:rPr>
              <w:t>Номинаци</w:t>
            </w:r>
            <w:r w:rsidR="00967A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796" w:type="dxa"/>
          </w:tcPr>
          <w:p w14:paraId="19905718" w14:textId="77777777" w:rsidR="000C19F9" w:rsidRDefault="000C19F9" w:rsidP="000C1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«Виды спорта в мире профессий»</w:t>
            </w:r>
          </w:p>
        </w:tc>
      </w:tr>
      <w:tr w:rsidR="000C19F9" w14:paraId="7CBEED9A" w14:textId="77777777" w:rsidTr="009753A1">
        <w:tc>
          <w:tcPr>
            <w:tcW w:w="2269" w:type="dxa"/>
          </w:tcPr>
          <w:p w14:paraId="6963BD7A" w14:textId="77777777" w:rsidR="000C19F9" w:rsidRPr="0018450E" w:rsidRDefault="0018450E" w:rsidP="0018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0E">
              <w:rPr>
                <w:rFonts w:ascii="Times New Roman" w:hAnsi="Times New Roman" w:cs="Times New Roman"/>
                <w:sz w:val="24"/>
                <w:szCs w:val="24"/>
              </w:rPr>
              <w:t>Приоритетное направление</w:t>
            </w:r>
          </w:p>
        </w:tc>
        <w:tc>
          <w:tcPr>
            <w:tcW w:w="7796" w:type="dxa"/>
          </w:tcPr>
          <w:p w14:paraId="3268E250" w14:textId="77777777" w:rsidR="000C19F9" w:rsidRDefault="00976AA7" w:rsidP="00976AA7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18450E" w:rsidRPr="00717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</w:t>
            </w:r>
            <w:r w:rsidR="0018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8450E" w:rsidRPr="00717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здорового образа жизни</w:t>
            </w:r>
            <w:r w:rsidR="0018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через </w:t>
            </w:r>
            <w:r w:rsidRPr="00C75FD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навыки совершенствов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ания</w:t>
            </w:r>
            <w:r w:rsidRPr="00C7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C7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детей и подростков</w:t>
            </w:r>
            <w:r w:rsidRPr="00C75FD0">
              <w:rPr>
                <w:rFonts w:ascii="Times New Roman" w:eastAsia="Times New Roman" w:hAnsi="Times New Roman" w:cs="Times New Roman"/>
                <w:sz w:val="24"/>
                <w:szCs w:val="24"/>
              </w:rPr>
              <w:t>, моральн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Pr="00C7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r w:rsidRPr="00C7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службе в рядах вооружённых сил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0C19F9" w14:paraId="43695EEE" w14:textId="77777777" w:rsidTr="009753A1">
        <w:tc>
          <w:tcPr>
            <w:tcW w:w="2269" w:type="dxa"/>
          </w:tcPr>
          <w:p w14:paraId="43AE2548" w14:textId="77777777" w:rsidR="000C19F9" w:rsidRPr="004E596C" w:rsidRDefault="004E596C" w:rsidP="004E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96C">
              <w:rPr>
                <w:rFonts w:ascii="Times New Roman" w:hAnsi="Times New Roman" w:cs="Times New Roman"/>
                <w:sz w:val="24"/>
                <w:szCs w:val="24"/>
              </w:rPr>
              <w:t>Какая цель достигнута</w:t>
            </w:r>
            <w:r w:rsidR="00967A1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796" w:type="dxa"/>
          </w:tcPr>
          <w:p w14:paraId="0AD90A36" w14:textId="77777777" w:rsidR="000C19F9" w:rsidRPr="008A1F7C" w:rsidRDefault="008A1F7C" w:rsidP="001C3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  <w:t>Создана м</w:t>
            </w:r>
            <w:r w:rsidRPr="008A1F7C">
              <w:rPr>
                <w:rFonts w:ascii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  <w:t>ногоуровнев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  <w:t>ая</w:t>
            </w:r>
            <w:r w:rsidRPr="008A1F7C">
              <w:rPr>
                <w:rFonts w:ascii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  <w:t xml:space="preserve"> модел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  <w:t>ь</w:t>
            </w:r>
            <w:r w:rsidRPr="008A1F7C">
              <w:rPr>
                <w:rFonts w:ascii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  <w:t xml:space="preserve"> регионального казачьего образования – детский сад – учреждения дополнительного образования – школа - кадетский казачий корпус – ССУЗ – ВУЗ, что позволяет </w:t>
            </w:r>
            <w:r w:rsidR="001C3173">
              <w:rPr>
                <w:rFonts w:ascii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  <w:t xml:space="preserve">оздоровить </w:t>
            </w:r>
            <w:r w:rsidRPr="008A1F7C">
              <w:rPr>
                <w:rFonts w:ascii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  <w:t>подрастающее поколение</w:t>
            </w:r>
            <w:r w:rsidR="001C3173">
              <w:rPr>
                <w:rFonts w:ascii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  <w:t>, подготовить</w:t>
            </w:r>
            <w:r w:rsidRPr="008A1F7C">
              <w:rPr>
                <w:rFonts w:ascii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  <w:t xml:space="preserve"> к работе в казачьих обществах и к государственной службе</w:t>
            </w:r>
          </w:p>
        </w:tc>
      </w:tr>
      <w:tr w:rsidR="000C19F9" w14:paraId="63ADDDE8" w14:textId="77777777" w:rsidTr="009753A1">
        <w:tc>
          <w:tcPr>
            <w:tcW w:w="2269" w:type="dxa"/>
          </w:tcPr>
          <w:p w14:paraId="3C6BBBD5" w14:textId="77777777" w:rsidR="000C19F9" w:rsidRPr="00AB318D" w:rsidRDefault="00AB318D" w:rsidP="00AB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18D">
              <w:rPr>
                <w:rFonts w:ascii="Times New Roman" w:hAnsi="Times New Roman" w:cs="Times New Roman"/>
                <w:sz w:val="24"/>
                <w:szCs w:val="24"/>
              </w:rPr>
              <w:t>Какие задачи решены</w:t>
            </w:r>
            <w:r w:rsidR="00967A1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796" w:type="dxa"/>
          </w:tcPr>
          <w:p w14:paraId="0C11BF63" w14:textId="77777777" w:rsidR="00F13568" w:rsidRDefault="00F13568" w:rsidP="00F135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75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укрепление</w:t>
            </w:r>
            <w:r w:rsidRPr="00C75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75FD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физического здоровья;</w:t>
            </w:r>
          </w:p>
          <w:p w14:paraId="1FE7E6C0" w14:textId="77777777" w:rsidR="00F13568" w:rsidRDefault="00F13568" w:rsidP="00F135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75F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знаний по истории России, Кубани, основам безопасности жизнедеятельности;</w:t>
            </w:r>
          </w:p>
          <w:p w14:paraId="1E8C068E" w14:textId="77777777" w:rsidR="00F13568" w:rsidRDefault="00F13568" w:rsidP="00F135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75FD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активной гражданской позиции подростков в процессе духовно-нравственного и физического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развития;</w:t>
            </w:r>
          </w:p>
          <w:p w14:paraId="7CE42EE7" w14:textId="77777777" w:rsidR="00F13568" w:rsidRPr="00C75FD0" w:rsidRDefault="00F13568" w:rsidP="00F135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 w:rsidRPr="00C75F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подготовка юношей к службе в Вооруженных Силах РФ; </w:t>
            </w:r>
          </w:p>
          <w:p w14:paraId="58E85265" w14:textId="77777777" w:rsidR="000C19F9" w:rsidRDefault="00F13568" w:rsidP="00F135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FD0">
              <w:rPr>
                <w:rFonts w:ascii="Times New Roman" w:eastAsia="Times New Roman" w:hAnsi="Times New Roman" w:cs="Times New Roman"/>
                <w:sz w:val="24"/>
                <w:szCs w:val="24"/>
              </w:rPr>
              <w:t>-изучение казачьих традиций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19F9" w14:paraId="12C61B86" w14:textId="77777777" w:rsidTr="009753A1">
        <w:tc>
          <w:tcPr>
            <w:tcW w:w="2269" w:type="dxa"/>
          </w:tcPr>
          <w:p w14:paraId="2026F8BB" w14:textId="77777777" w:rsidR="000C19F9" w:rsidRPr="00AB318D" w:rsidRDefault="00AB318D" w:rsidP="00AB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18D">
              <w:rPr>
                <w:rFonts w:ascii="Times New Roman" w:hAnsi="Times New Roman" w:cs="Times New Roman"/>
                <w:sz w:val="24"/>
                <w:szCs w:val="24"/>
              </w:rPr>
              <w:t>Какие дети по возрасту обучались</w:t>
            </w:r>
            <w:r w:rsidR="00967A1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796" w:type="dxa"/>
          </w:tcPr>
          <w:p w14:paraId="1220E38C" w14:textId="77777777" w:rsidR="000C19F9" w:rsidRPr="004873C5" w:rsidRDefault="004873C5" w:rsidP="0048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C5">
              <w:rPr>
                <w:rFonts w:ascii="Times New Roman" w:hAnsi="Times New Roman" w:cs="Times New Roman"/>
                <w:sz w:val="24"/>
                <w:szCs w:val="24"/>
              </w:rPr>
              <w:t>Образовательная практика рассчитана на детей и подростков 5 - 17 лет</w:t>
            </w:r>
          </w:p>
        </w:tc>
      </w:tr>
      <w:tr w:rsidR="000C19F9" w14:paraId="1F0C1BB8" w14:textId="77777777" w:rsidTr="009753A1">
        <w:tc>
          <w:tcPr>
            <w:tcW w:w="2269" w:type="dxa"/>
          </w:tcPr>
          <w:p w14:paraId="551A96DB" w14:textId="77777777" w:rsidR="000C19F9" w:rsidRPr="009753A1" w:rsidRDefault="009753A1" w:rsidP="0097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A1">
              <w:rPr>
                <w:rFonts w:ascii="Times New Roman" w:hAnsi="Times New Roman" w:cs="Times New Roman"/>
                <w:sz w:val="24"/>
                <w:szCs w:val="24"/>
              </w:rPr>
              <w:t>Какие категории обучающихся обучались</w:t>
            </w:r>
            <w:r w:rsidR="00967A1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796" w:type="dxa"/>
          </w:tcPr>
          <w:p w14:paraId="781A2BB8" w14:textId="77777777" w:rsidR="000C19F9" w:rsidRPr="00984BBD" w:rsidRDefault="00413830" w:rsidP="004138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84BBD" w:rsidRPr="00984BBD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привлекались </w:t>
            </w:r>
            <w:r w:rsidR="00984BBD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  <w:r w:rsidR="00984BBD" w:rsidRPr="00984BBD">
              <w:rPr>
                <w:rFonts w:ascii="Times New Roman" w:hAnsi="Times New Roman" w:cs="Times New Roman"/>
                <w:sz w:val="24"/>
                <w:szCs w:val="24"/>
              </w:rPr>
              <w:t>, состоящи</w:t>
            </w:r>
            <w:r w:rsidR="00984B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84BBD" w:rsidRPr="00984BBD">
              <w:rPr>
                <w:rFonts w:ascii="Times New Roman" w:hAnsi="Times New Roman" w:cs="Times New Roman"/>
                <w:sz w:val="24"/>
                <w:szCs w:val="24"/>
              </w:rPr>
              <w:t xml:space="preserve"> на различных видах профилактического учёта</w:t>
            </w:r>
            <w:r w:rsidR="00984B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4BBD" w:rsidRPr="00984BBD">
              <w:rPr>
                <w:rFonts w:ascii="Times New Roman" w:hAnsi="Times New Roman" w:cs="Times New Roman"/>
                <w:sz w:val="24"/>
                <w:szCs w:val="24"/>
              </w:rPr>
              <w:t xml:space="preserve"> учащи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84BBD" w:rsidRPr="00984BBD">
              <w:rPr>
                <w:rFonts w:ascii="Times New Roman" w:hAnsi="Times New Roman" w:cs="Times New Roman"/>
                <w:sz w:val="24"/>
                <w:szCs w:val="24"/>
              </w:rPr>
              <w:t>ся с з</w:t>
            </w:r>
            <w:r w:rsidR="00984BBD" w:rsidRPr="00984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адержкой психического развития (ЗПР)</w:t>
            </w:r>
            <w:r w:rsidR="00984BBD" w:rsidRPr="00984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19F9" w14:paraId="14CE6C3E" w14:textId="77777777" w:rsidTr="00B4457A">
        <w:tc>
          <w:tcPr>
            <w:tcW w:w="2269" w:type="dxa"/>
          </w:tcPr>
          <w:p w14:paraId="2E902EA6" w14:textId="77777777" w:rsidR="000C19F9" w:rsidRPr="0011381B" w:rsidRDefault="0011381B" w:rsidP="0011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81B">
              <w:rPr>
                <w:rFonts w:ascii="Times New Roman" w:hAnsi="Times New Roman" w:cs="Times New Roman"/>
                <w:sz w:val="24"/>
                <w:szCs w:val="24"/>
              </w:rPr>
              <w:t>На какие научно-</w:t>
            </w:r>
            <w:proofErr w:type="gramStart"/>
            <w:r w:rsidRPr="0011381B">
              <w:rPr>
                <w:rFonts w:ascii="Times New Roman" w:hAnsi="Times New Roman" w:cs="Times New Roman"/>
                <w:sz w:val="24"/>
                <w:szCs w:val="24"/>
              </w:rPr>
              <w:t>педагогические  и</w:t>
            </w:r>
            <w:proofErr w:type="gramEnd"/>
            <w:r w:rsidRPr="0011381B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подходы опирались</w:t>
            </w:r>
            <w:r w:rsidR="00967A1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796" w:type="dxa"/>
          </w:tcPr>
          <w:p w14:paraId="6C5A50BF" w14:textId="77777777" w:rsidR="007D3969" w:rsidRPr="007D3969" w:rsidRDefault="007D3969" w:rsidP="007D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D3969">
              <w:rPr>
                <w:rFonts w:ascii="Times New Roman" w:hAnsi="Times New Roman" w:cs="Times New Roman"/>
                <w:sz w:val="24"/>
                <w:szCs w:val="24"/>
              </w:rPr>
              <w:t xml:space="preserve">В основе образовательного процесса лежат </w:t>
            </w:r>
            <w:r w:rsidRPr="007D396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методы обучения</w:t>
            </w:r>
            <w:r w:rsidRPr="007D39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, соответствующие </w:t>
            </w:r>
            <w:r w:rsidRPr="007D3969">
              <w:rPr>
                <w:rFonts w:ascii="Times New Roman" w:hAnsi="Times New Roman" w:cs="Times New Roman"/>
                <w:sz w:val="24"/>
                <w:szCs w:val="24"/>
              </w:rPr>
              <w:t>различному уровню деятельности детей:</w:t>
            </w:r>
          </w:p>
          <w:p w14:paraId="5FD8A34D" w14:textId="77777777" w:rsidR="007D3969" w:rsidRPr="007D3969" w:rsidRDefault="007D3969" w:rsidP="007D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9">
              <w:rPr>
                <w:rFonts w:ascii="Times New Roman" w:hAnsi="Times New Roman" w:cs="Times New Roman"/>
                <w:sz w:val="24"/>
                <w:szCs w:val="24"/>
              </w:rPr>
              <w:t>- объяснительно-иллюстративный, когда дети воспринимают и усваивают готовую информацию;</w:t>
            </w:r>
          </w:p>
          <w:p w14:paraId="14FD9AD1" w14:textId="77777777" w:rsidR="007D3969" w:rsidRPr="007D3969" w:rsidRDefault="007D3969" w:rsidP="007D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9">
              <w:rPr>
                <w:rFonts w:ascii="Times New Roman" w:hAnsi="Times New Roman" w:cs="Times New Roman"/>
                <w:sz w:val="24"/>
                <w:szCs w:val="24"/>
              </w:rPr>
              <w:t>- репродуктивный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метод</w:t>
            </w:r>
            <w:r w:rsidRPr="007D396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69">
              <w:rPr>
                <w:rFonts w:ascii="Times New Roman" w:hAnsi="Times New Roman" w:cs="Times New Roman"/>
                <w:sz w:val="24"/>
                <w:szCs w:val="24"/>
              </w:rPr>
              <w:t>воспроизв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9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7D3969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D3969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D3969">
              <w:rPr>
                <w:rFonts w:ascii="Times New Roman" w:hAnsi="Times New Roman" w:cs="Times New Roman"/>
                <w:sz w:val="24"/>
                <w:szCs w:val="24"/>
              </w:rPr>
              <w:t xml:space="preserve"> на соревнованиях и при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конкурсных </w:t>
            </w:r>
            <w:r w:rsidRPr="007D3969">
              <w:rPr>
                <w:rFonts w:ascii="Times New Roman" w:hAnsi="Times New Roman" w:cs="Times New Roman"/>
                <w:sz w:val="24"/>
                <w:szCs w:val="24"/>
              </w:rPr>
              <w:t>мероприятий;</w:t>
            </w:r>
          </w:p>
          <w:p w14:paraId="6028EF3C" w14:textId="77777777" w:rsidR="007D3969" w:rsidRPr="007D3969" w:rsidRDefault="007D3969" w:rsidP="007D3969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3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проблемный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3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дети под руководством педагога ищут пути решения поставленных задач;</w:t>
            </w:r>
          </w:p>
          <w:p w14:paraId="1D6EAA30" w14:textId="77777777" w:rsidR="007D3969" w:rsidRPr="007D3969" w:rsidRDefault="007D3969" w:rsidP="007D3969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3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эвристический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3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проблема формулируется детьми, ими же и предлагаются способы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3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решения.</w:t>
            </w:r>
          </w:p>
          <w:p w14:paraId="3983C1AA" w14:textId="77777777" w:rsidR="007D3969" w:rsidRPr="007D3969" w:rsidRDefault="007D3969" w:rsidP="007D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D3969">
              <w:rPr>
                <w:rFonts w:ascii="Times New Roman" w:hAnsi="Times New Roman" w:cs="Times New Roman"/>
                <w:sz w:val="24"/>
                <w:szCs w:val="24"/>
              </w:rPr>
              <w:t>В процессе обучения применяю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Pr="007D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69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технологии</w:t>
            </w:r>
            <w:r w:rsidRPr="007D396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EA96283" w14:textId="77777777" w:rsidR="007D3969" w:rsidRPr="007D3969" w:rsidRDefault="007D3969" w:rsidP="007D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3969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69">
              <w:rPr>
                <w:rFonts w:ascii="Times New Roman" w:hAnsi="Times New Roman" w:cs="Times New Roman"/>
                <w:sz w:val="24"/>
                <w:szCs w:val="24"/>
              </w:rPr>
              <w:t>– осознанное построение педагогического процесса на развивающей основе</w:t>
            </w:r>
            <w:r w:rsidRPr="007D3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3350792" w14:textId="77777777" w:rsidR="007D3969" w:rsidRPr="007D3969" w:rsidRDefault="007D3969" w:rsidP="007D3969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</w:t>
            </w:r>
            <w:r w:rsidRPr="007D3969">
              <w:t xml:space="preserve">дифференцированного обучения – адресное построение учебного процесса через подбор материала </w:t>
            </w:r>
            <w:r>
              <w:t xml:space="preserve">и упражнений, </w:t>
            </w:r>
            <w:r w:rsidRPr="007D3969">
              <w:t>доступн</w:t>
            </w:r>
            <w:r>
              <w:t>ых</w:t>
            </w:r>
            <w:r w:rsidRPr="007D3969">
              <w:t xml:space="preserve"> для воспроизведения </w:t>
            </w:r>
            <w:r>
              <w:t>детям и подросткам</w:t>
            </w:r>
            <w:r w:rsidRPr="007D3969">
              <w:t xml:space="preserve"> с ОВЗ;</w:t>
            </w:r>
          </w:p>
          <w:p w14:paraId="7470268E" w14:textId="77777777" w:rsidR="007D3969" w:rsidRPr="007D3969" w:rsidRDefault="007D3969" w:rsidP="007D396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dr w:val="none" w:sz="0" w:space="0" w:color="auto" w:frame="1"/>
                <w:shd w:val="clear" w:color="auto" w:fill="FFFFFF"/>
              </w:rPr>
            </w:pPr>
            <w:r>
              <w:t xml:space="preserve">- </w:t>
            </w:r>
            <w:r w:rsidRPr="007D3969">
              <w:t xml:space="preserve">«погружение в образ» через подачу этнографических и культурологических сведений с использованием </w:t>
            </w:r>
            <w:r w:rsidRPr="007D3969">
              <w:rPr>
                <w:bdr w:val="none" w:sz="0" w:space="0" w:color="auto" w:frame="1"/>
                <w:shd w:val="clear" w:color="auto" w:fill="FFFFFF"/>
              </w:rPr>
              <w:t>инсценировок, театрализации; ритмопластики (исполнение придуманных движений, соответствующих характеру музыки и предполагаемой эпохе);</w:t>
            </w:r>
          </w:p>
          <w:p w14:paraId="0D841079" w14:textId="77777777" w:rsidR="007D3969" w:rsidRPr="007D3969" w:rsidRDefault="007D3969" w:rsidP="007D396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9"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>-</w:t>
            </w:r>
            <w:r w:rsidRPr="007D3969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имитационного обучения и</w:t>
            </w:r>
            <w:r w:rsidRPr="007D3969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коллективно-творческой </w:t>
            </w:r>
            <w:r w:rsidRPr="007D3969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деятельности;</w:t>
            </w:r>
          </w:p>
          <w:p w14:paraId="1E78A13D" w14:textId="77777777" w:rsidR="000C19F9" w:rsidRDefault="007D3969" w:rsidP="007D39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969">
              <w:rPr>
                <w:rFonts w:ascii="Times New Roman" w:hAnsi="Times New Roman" w:cs="Times New Roman"/>
                <w:sz w:val="24"/>
                <w:szCs w:val="24"/>
              </w:rPr>
              <w:t xml:space="preserve">-диалогового обучения – воспитание умения слушать, слышать, воспитание тактичности, толерантности. </w:t>
            </w:r>
          </w:p>
        </w:tc>
      </w:tr>
      <w:tr w:rsidR="00E05666" w14:paraId="6593EAA7" w14:textId="77777777" w:rsidTr="00B4457A">
        <w:tc>
          <w:tcPr>
            <w:tcW w:w="2269" w:type="dxa"/>
          </w:tcPr>
          <w:p w14:paraId="4E1B3A26" w14:textId="77777777" w:rsidR="00E05666" w:rsidRPr="00967A11" w:rsidRDefault="00967A11" w:rsidP="009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нормы и традиции сохранялись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796" w:type="dxa"/>
          </w:tcPr>
          <w:p w14:paraId="0592A36B" w14:textId="77777777" w:rsidR="00E05666" w:rsidRDefault="00366FB3" w:rsidP="00E771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E77194" w:rsidRPr="00E77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Чередование академических и нетрадиционных дисциплин позволяет сохранить единство воспитательного и образовательного процесса. </w:t>
            </w:r>
          </w:p>
        </w:tc>
      </w:tr>
      <w:tr w:rsidR="003955ED" w14:paraId="27F52CE5" w14:textId="77777777" w:rsidTr="00B4457A">
        <w:tc>
          <w:tcPr>
            <w:tcW w:w="2269" w:type="dxa"/>
          </w:tcPr>
          <w:p w14:paraId="769DFE01" w14:textId="77777777" w:rsidR="003955ED" w:rsidRPr="00A45E82" w:rsidRDefault="003955ED" w:rsidP="00A4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E82">
              <w:rPr>
                <w:rFonts w:ascii="Times New Roman" w:hAnsi="Times New Roman" w:cs="Times New Roman"/>
                <w:sz w:val="24"/>
                <w:szCs w:val="24"/>
              </w:rPr>
              <w:t>В чем новизна подхода в преподавании</w:t>
            </w:r>
            <w:r w:rsidR="00A45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F9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</w:t>
            </w:r>
            <w:r w:rsidR="00A45E82">
              <w:rPr>
                <w:rFonts w:ascii="Times New Roman" w:hAnsi="Times New Roman" w:cs="Times New Roman"/>
                <w:sz w:val="24"/>
                <w:szCs w:val="24"/>
              </w:rPr>
              <w:t>ДООП</w:t>
            </w:r>
            <w:r w:rsidR="0010077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796" w:type="dxa"/>
          </w:tcPr>
          <w:p w14:paraId="26265770" w14:textId="77777777" w:rsidR="003955ED" w:rsidRPr="00A45E82" w:rsidRDefault="00366FB3" w:rsidP="00A45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3955ED" w:rsidRPr="00A45E82">
              <w:rPr>
                <w:rFonts w:ascii="Times New Roman" w:hAnsi="Times New Roman" w:cs="Times New Roman"/>
                <w:sz w:val="24"/>
                <w:szCs w:val="24"/>
              </w:rPr>
              <w:t>Новизна и о</w:t>
            </w:r>
            <w:r w:rsidR="003955ED" w:rsidRPr="00A45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тличительные особенности </w:t>
            </w:r>
            <w:r w:rsidR="003955ED" w:rsidRPr="00A45E82">
              <w:rPr>
                <w:rFonts w:ascii="Times New Roman" w:hAnsi="Times New Roman" w:cs="Times New Roman"/>
                <w:sz w:val="24"/>
                <w:szCs w:val="24"/>
              </w:rPr>
              <w:t xml:space="preserve">опыта </w:t>
            </w:r>
            <w:r w:rsidR="003955ED" w:rsidRPr="00A45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заключаются в </w:t>
            </w:r>
            <w:r w:rsidR="003955ED" w:rsidRPr="00A45E82">
              <w:rPr>
                <w:rFonts w:ascii="Times New Roman" w:hAnsi="Times New Roman" w:cs="Times New Roman"/>
                <w:sz w:val="24"/>
                <w:szCs w:val="24"/>
              </w:rPr>
              <w:t>интеграци</w:t>
            </w:r>
            <w:r w:rsidR="00A45E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55ED" w:rsidRPr="00A45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тем: «Физическая культура на основе традиций кубанских казаков», «Традиции кубанского казачества», «Строевая подготовка», «Казаки – воинство Христово», «Основы безопасности военной службы</w:t>
            </w:r>
            <w:r w:rsidR="003955ED" w:rsidRPr="00A45E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45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955ED" w:rsidRPr="00A45E82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рукопашного боя», «Огневая подготовка» и т.д.</w:t>
            </w:r>
          </w:p>
        </w:tc>
      </w:tr>
      <w:tr w:rsidR="0010077E" w14:paraId="64205A39" w14:textId="77777777" w:rsidTr="00B4457A">
        <w:tc>
          <w:tcPr>
            <w:tcW w:w="2269" w:type="dxa"/>
          </w:tcPr>
          <w:p w14:paraId="03C8126E" w14:textId="77777777" w:rsidR="0010077E" w:rsidRPr="00A45E82" w:rsidRDefault="00371107" w:rsidP="00A4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назначение образовательной практики в содержании и реализации Вашей ДООП?</w:t>
            </w:r>
          </w:p>
        </w:tc>
        <w:tc>
          <w:tcPr>
            <w:tcW w:w="7796" w:type="dxa"/>
          </w:tcPr>
          <w:p w14:paraId="2D77B325" w14:textId="77777777" w:rsidR="0010077E" w:rsidRPr="00A45E82" w:rsidRDefault="00366FB3" w:rsidP="00E7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E77194" w:rsidRPr="00E77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Занятия </w:t>
            </w:r>
            <w:r w:rsidR="00E77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образовательной практики </w:t>
            </w:r>
            <w:r w:rsidR="00E77194" w:rsidRPr="00E77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носят практико-ориентированный характер и нацелены на применение как пассивных методик (рассказ, демонстрация, </w:t>
            </w:r>
            <w:r w:rsidR="00E77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тренировочный процесс</w:t>
            </w:r>
            <w:r w:rsidR="00E77194" w:rsidRPr="00E77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так и активных (исследовательская деятельность, разработка и защита проектов, </w:t>
            </w:r>
            <w:r w:rsidR="00E77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конкурсах и соревнованиях различного уровня</w:t>
            </w:r>
            <w:r w:rsidR="00E77194" w:rsidRPr="00E77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 w:rsidR="00E77194" w:rsidRPr="00E77194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Непрерывность образовательного процесса: в каникулярные периоды использ</w:t>
            </w:r>
            <w:r w:rsidR="00E77194">
              <w:rPr>
                <w:rFonts w:ascii="Times New Roman" w:eastAsia="Times New Roman" w:hAnsi="Times New Roman" w:cs="Times New Roman"/>
                <w:sz w:val="24"/>
                <w:szCs w:val="24"/>
              </w:rPr>
              <w:t>уется</w:t>
            </w:r>
            <w:r w:rsidR="00E77194" w:rsidRPr="00E77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проведения профильных смен </w:t>
            </w:r>
            <w:r w:rsidR="00E77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лагерях с дневным пребыванием на базе образовательных </w:t>
            </w:r>
            <w:proofErr w:type="gramStart"/>
            <w:r w:rsidR="00E77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 </w:t>
            </w:r>
            <w:r w:rsidR="00E77194" w:rsidRPr="00E771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77194">
              <w:rPr>
                <w:rFonts w:ascii="Times New Roman" w:eastAsia="Times New Roman" w:hAnsi="Times New Roman" w:cs="Times New Roman"/>
                <w:sz w:val="24"/>
                <w:szCs w:val="24"/>
              </w:rPr>
              <w:t>Тихорецкого</w:t>
            </w:r>
            <w:proofErr w:type="gramEnd"/>
            <w:r w:rsidR="00E77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4253D" w14:paraId="23E81824" w14:textId="77777777" w:rsidTr="00B4457A">
        <w:tc>
          <w:tcPr>
            <w:tcW w:w="2269" w:type="dxa"/>
          </w:tcPr>
          <w:p w14:paraId="483216FF" w14:textId="77777777" w:rsidR="0054253D" w:rsidRPr="00A45E82" w:rsidRDefault="00371107" w:rsidP="00A4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чем новизна методик, технологий обучения и воспитания?</w:t>
            </w:r>
          </w:p>
        </w:tc>
        <w:tc>
          <w:tcPr>
            <w:tcW w:w="7796" w:type="dxa"/>
          </w:tcPr>
          <w:p w14:paraId="44A909C1" w14:textId="77777777" w:rsidR="0054253D" w:rsidRPr="00A45E82" w:rsidRDefault="00366FB3" w:rsidP="00397CD8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397CD8" w:rsidRPr="00397CD8">
              <w:rPr>
                <w:rFonts w:ascii="Times New Roman" w:hAnsi="Times New Roman" w:cs="Times New Roman"/>
                <w:sz w:val="24"/>
                <w:szCs w:val="24"/>
              </w:rPr>
              <w:t>Актуальность и перспективность опыта реализации казачьего компонента в условиях работы учреждения дополнительного образования обусловлена социальным заказом общества на формировании у подрастающего поколения высокой духовности, нравственности, раскрытию с детства творческих способностей и физических сил.</w:t>
            </w:r>
          </w:p>
        </w:tc>
      </w:tr>
      <w:tr w:rsidR="0054253D" w14:paraId="0DD7360E" w14:textId="77777777" w:rsidTr="00B4457A">
        <w:tc>
          <w:tcPr>
            <w:tcW w:w="2269" w:type="dxa"/>
          </w:tcPr>
          <w:p w14:paraId="19F2ED8E" w14:textId="77777777" w:rsidR="0054253D" w:rsidRPr="00A45E82" w:rsidRDefault="00371107" w:rsidP="00A4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образовательные результаты достигнуты обучающимися?</w:t>
            </w:r>
          </w:p>
        </w:tc>
        <w:tc>
          <w:tcPr>
            <w:tcW w:w="7796" w:type="dxa"/>
          </w:tcPr>
          <w:p w14:paraId="17901736" w14:textId="3566D3F3" w:rsidR="0054253D" w:rsidRPr="009E314A" w:rsidRDefault="00366FB3" w:rsidP="009E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9E314A" w:rsidRPr="009E314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казачьего компонента в дополнительном образовании предоставляет возможность воспитанникам участвовать в военно</w:t>
            </w:r>
            <w:r w:rsidR="00863D2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E314A" w:rsidRPr="009E314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спортивных соревнованиях различного уровня. Мониторинг достижений воспитанников имеет положительную динамику, подтверждается внешней оценкой качества обучения: грамотами, дипломами.</w:t>
            </w:r>
          </w:p>
        </w:tc>
      </w:tr>
      <w:tr w:rsidR="0054253D" w14:paraId="756A7541" w14:textId="77777777" w:rsidTr="00B4457A">
        <w:tc>
          <w:tcPr>
            <w:tcW w:w="2269" w:type="dxa"/>
          </w:tcPr>
          <w:p w14:paraId="14417CD9" w14:textId="77777777" w:rsidR="0054253D" w:rsidRPr="00A45E82" w:rsidRDefault="00371107" w:rsidP="00A4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ресурсы помогли? (материально-технические, информационные, интеллектуальные, организационные, кадровые))</w:t>
            </w:r>
          </w:p>
        </w:tc>
        <w:tc>
          <w:tcPr>
            <w:tcW w:w="7796" w:type="dxa"/>
          </w:tcPr>
          <w:p w14:paraId="2F5F486E" w14:textId="77777777" w:rsidR="0054253D" w:rsidRPr="00A45E82" w:rsidRDefault="00366FB3" w:rsidP="001E6C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20E7A" w:rsidRPr="00620E7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</w:t>
            </w:r>
            <w:r w:rsidR="00620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0E7A">
              <w:rPr>
                <w:rFonts w:ascii="Times New Roman" w:hAnsi="Times New Roman" w:cs="Times New Roman"/>
                <w:sz w:val="24"/>
                <w:szCs w:val="24"/>
              </w:rPr>
              <w:t>образовательной практики</w:t>
            </w:r>
            <w:r w:rsidR="00620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0E7A">
              <w:rPr>
                <w:rFonts w:ascii="Times New Roman" w:hAnsi="Times New Roman" w:cs="Times New Roman"/>
                <w:sz w:val="24"/>
                <w:szCs w:val="24"/>
              </w:rPr>
              <w:t>реализуе</w:t>
            </w:r>
            <w:r w:rsidR="00620E7A" w:rsidRPr="00620E7A">
              <w:rPr>
                <w:rFonts w:ascii="Times New Roman" w:hAnsi="Times New Roman" w:cs="Times New Roman"/>
                <w:sz w:val="24"/>
                <w:szCs w:val="24"/>
              </w:rPr>
              <w:t xml:space="preserve">тся через </w:t>
            </w:r>
            <w:r w:rsidR="00620E7A" w:rsidRPr="00620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встречи с: воинами срочной службы, с инспекторами ВПЧ -182, работниками военного комиссариата, воинами-интернационалистами, участниками локальных войн, казаками кубанского казачьего войска, казачеством станицы </w:t>
            </w:r>
            <w:proofErr w:type="spellStart"/>
            <w:r w:rsidR="00620E7A" w:rsidRPr="00620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Новорождествеской</w:t>
            </w:r>
            <w:proofErr w:type="spellEnd"/>
            <w:r w:rsidR="00620E7A" w:rsidRPr="00620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="00CA5C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Традиционным является </w:t>
            </w:r>
            <w:r w:rsidR="00620E7A" w:rsidRPr="001E6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620E7A" w:rsidRPr="001E6C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патриотических акций:</w:t>
            </w:r>
            <w:r w:rsidR="00CA5C45" w:rsidRPr="001E6C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 уборке могил ветеранов</w:t>
            </w:r>
            <w:r w:rsidR="00CA5C45" w:rsidRPr="001E6CDD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 xml:space="preserve"> </w:t>
            </w:r>
            <w:r w:rsidR="00CA5C45" w:rsidRPr="001E6C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«Нет забытых имён»; </w:t>
            </w:r>
            <w:r w:rsidR="00620E7A" w:rsidRPr="001E6C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«Посылка солдату» с посещением воинской части; «Поздравь ветерана» с посещением на дому</w:t>
            </w:r>
            <w:r w:rsidR="00CA5C45" w:rsidRPr="001E6C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ветеранов войны, ВС</w:t>
            </w:r>
            <w:r w:rsidR="00620E7A" w:rsidRPr="001E6C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="00CA5C45" w:rsidRPr="001E6C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правоохранительных органов, участников боевых действий, пенсионеров (инвалидов)</w:t>
            </w:r>
            <w:r w:rsidR="00620E7A" w:rsidRPr="001E6C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54253D" w14:paraId="2785217E" w14:textId="77777777" w:rsidTr="00B4457A">
        <w:tc>
          <w:tcPr>
            <w:tcW w:w="2269" w:type="dxa"/>
          </w:tcPr>
          <w:p w14:paraId="102141E4" w14:textId="77777777" w:rsidR="0054253D" w:rsidRPr="00A45E82" w:rsidRDefault="00371107" w:rsidP="00A4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чем результат образовательной практики?</w:t>
            </w:r>
          </w:p>
        </w:tc>
        <w:tc>
          <w:tcPr>
            <w:tcW w:w="7796" w:type="dxa"/>
          </w:tcPr>
          <w:p w14:paraId="66E9844B" w14:textId="6B8A5BBC" w:rsidR="00434D40" w:rsidRPr="00A45E82" w:rsidRDefault="00366FB3" w:rsidP="00550C53">
            <w:pPr>
              <w:tabs>
                <w:tab w:val="num" w:pos="0"/>
                <w:tab w:val="left" w:pos="851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на призывной комиссии при районном военном комиссариате воспитанники объединений казачьей направленности показывают отличную физическую подготовку и проявляют желание служить в рядах вооружённых сил Российской Федерации. </w:t>
            </w:r>
            <w:r w:rsidRPr="00366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Трое воспитанников продолжили обучение в</w:t>
            </w:r>
            <w:r w:rsidRPr="00EC29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2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ГКОУ </w:t>
            </w:r>
            <w:r w:rsidRPr="00EC29B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Кропоткинский </w:t>
            </w:r>
            <w:r w:rsidRPr="00EC2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казачий </w:t>
            </w:r>
            <w:r w:rsidRPr="00EC29B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кадетский корпус </w:t>
            </w:r>
            <w:r w:rsidRPr="00EC2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имени Г.Н. Трошева</w:t>
            </w:r>
            <w:r w:rsidRPr="00EC29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="00550C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34D40" w:rsidRPr="00434D40">
              <w:rPr>
                <w:rFonts w:ascii="Times New Roman" w:hAnsi="Times New Roman" w:cs="Times New Roman"/>
                <w:sz w:val="24"/>
                <w:szCs w:val="24"/>
              </w:rPr>
              <w:t>Более 25 выпускников объединения «Казачок» поступили в высшие военные учреждения, 15 продолжили службу в рядах Вооруженных Сил по контракту. Из 90 членов хуторского казачьего общества 27 являются выпускниками объединений «Казачок»</w:t>
            </w:r>
            <w:r w:rsidR="00550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253D" w14:paraId="11B34FA9" w14:textId="77777777" w:rsidTr="00B4457A">
        <w:tc>
          <w:tcPr>
            <w:tcW w:w="2269" w:type="dxa"/>
          </w:tcPr>
          <w:p w14:paraId="396295FF" w14:textId="77777777" w:rsidR="0054253D" w:rsidRPr="00A45E82" w:rsidRDefault="00371107" w:rsidP="00A4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ли методический результат в виде публикации? (</w:t>
            </w:r>
            <w:r w:rsidRPr="00371107">
              <w:rPr>
                <w:rFonts w:ascii="Times New Roman" w:hAnsi="Times New Roman" w:cs="Times New Roman"/>
                <w:sz w:val="20"/>
                <w:szCs w:val="20"/>
              </w:rPr>
              <w:t>в виде ссылок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796" w:type="dxa"/>
          </w:tcPr>
          <w:p w14:paraId="16212C75" w14:textId="09418133" w:rsidR="0054253D" w:rsidRPr="00366FB3" w:rsidRDefault="00366FB3" w:rsidP="00366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FB3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Официальная информация о реализации опыта расположена на официальном сайте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EC29BF" w:rsidRPr="004D039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http://cvrparkoviy.edusite.ru/p59aa1.html</w:t>
              </w:r>
            </w:hyperlink>
            <w:r w:rsidR="00EC2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1107" w14:paraId="2C7D6B94" w14:textId="77777777" w:rsidTr="00B4457A">
        <w:tc>
          <w:tcPr>
            <w:tcW w:w="2269" w:type="dxa"/>
          </w:tcPr>
          <w:p w14:paraId="2703C0FE" w14:textId="77777777" w:rsidR="00371107" w:rsidRDefault="00371107" w:rsidP="00A4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Цифровые следы образовательной практики? (</w:t>
            </w:r>
            <w:r w:rsidRPr="00371107">
              <w:rPr>
                <w:rFonts w:ascii="Times New Roman" w:hAnsi="Times New Roman" w:cs="Times New Roman"/>
                <w:sz w:val="20"/>
                <w:szCs w:val="20"/>
              </w:rPr>
              <w:t>в виде ссылок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796" w:type="dxa"/>
          </w:tcPr>
          <w:p w14:paraId="4E64C72F" w14:textId="11D6AC73" w:rsidR="00EC29BF" w:rsidRDefault="00EC29BF" w:rsidP="00EC29BF">
            <w:hyperlink r:id="rId6" w:history="1">
              <w:r w:rsidRPr="004D0396">
                <w:rPr>
                  <w:rStyle w:val="a7"/>
                </w:rPr>
                <w:t>http://www.admin-tih.ru/novosti/novosti-rayona.php?ELEMENT_ID=31299&amp;sphrase_id=79637</w:t>
              </w:r>
            </w:hyperlink>
          </w:p>
          <w:p w14:paraId="1AC7DF6E" w14:textId="45981F6D" w:rsidR="00EC29BF" w:rsidRDefault="00EC29BF" w:rsidP="00EC29BF">
            <w:hyperlink r:id="rId7" w:history="1">
              <w:r w:rsidRPr="004D0396">
                <w:rPr>
                  <w:rStyle w:val="a7"/>
                </w:rPr>
                <w:t>http://www.admin-tih.ru/novosti/novosti-rayona.php?ELEMENT_ID=46130&amp;sphrase_id=79637</w:t>
              </w:r>
            </w:hyperlink>
          </w:p>
          <w:p w14:paraId="44F5F446" w14:textId="3CD8633B" w:rsidR="00EC29BF" w:rsidRDefault="00EC29BF" w:rsidP="00EC29BF">
            <w:hyperlink r:id="rId8" w:history="1">
              <w:r w:rsidRPr="004D0396">
                <w:rPr>
                  <w:rStyle w:val="a7"/>
                </w:rPr>
                <w:t>http://www.admin-tih.ru/novosti/novosti-rayona.php?ELEMENT_ID=45476&amp;sphrase_id=79637</w:t>
              </w:r>
            </w:hyperlink>
            <w:r>
              <w:t xml:space="preserve"> </w:t>
            </w:r>
          </w:p>
          <w:p w14:paraId="5463B250" w14:textId="26D32347" w:rsidR="00EC29BF" w:rsidRDefault="00EC29BF" w:rsidP="00EC29BF">
            <w:hyperlink r:id="rId9" w:history="1">
              <w:r w:rsidRPr="004D0396">
                <w:rPr>
                  <w:rStyle w:val="a7"/>
                </w:rPr>
                <w:t>http://www.admin-tih.ru/novosti/novosti-rayona.php?ELEMENT_ID=33342&amp;sphrase_id=79637</w:t>
              </w:r>
            </w:hyperlink>
          </w:p>
          <w:p w14:paraId="50B7094D" w14:textId="38FF6127" w:rsidR="00EC29BF" w:rsidRDefault="00EC29BF" w:rsidP="00EC29BF">
            <w:hyperlink r:id="rId10" w:history="1">
              <w:r w:rsidRPr="004D0396">
                <w:rPr>
                  <w:rStyle w:val="a7"/>
                </w:rPr>
                <w:t>https://t.me/Mbydocvr/8</w:t>
              </w:r>
            </w:hyperlink>
          </w:p>
          <w:p w14:paraId="18ECB481" w14:textId="77777777" w:rsidR="00EC29BF" w:rsidRDefault="00EC29BF" w:rsidP="00EC29BF">
            <w:hyperlink r:id="rId11" w:history="1">
              <w:r w:rsidRPr="004D0396">
                <w:rPr>
                  <w:rStyle w:val="a7"/>
                </w:rPr>
                <w:t>https://t.me/Mbydocvr/47</w:t>
              </w:r>
            </w:hyperlink>
          </w:p>
          <w:p w14:paraId="4BD5710F" w14:textId="77777777" w:rsidR="00EC29BF" w:rsidRDefault="00EC29BF" w:rsidP="00EC29BF">
            <w:hyperlink r:id="rId12" w:history="1">
              <w:r w:rsidRPr="004D0396">
                <w:rPr>
                  <w:rStyle w:val="a7"/>
                </w:rPr>
                <w:t>https://t.me/Mbydocvr/49</w:t>
              </w:r>
            </w:hyperlink>
          </w:p>
          <w:p w14:paraId="565F2F21" w14:textId="77777777" w:rsidR="00EC29BF" w:rsidRDefault="00EC29BF" w:rsidP="00EC29BF">
            <w:hyperlink r:id="rId13" w:history="1">
              <w:r w:rsidRPr="004D0396">
                <w:rPr>
                  <w:rStyle w:val="a7"/>
                </w:rPr>
                <w:t>https://t.me/Mbydocvr/102</w:t>
              </w:r>
            </w:hyperlink>
          </w:p>
          <w:p w14:paraId="1C9FE74C" w14:textId="77777777" w:rsidR="00EC29BF" w:rsidRDefault="00EC29BF" w:rsidP="00EC29BF">
            <w:hyperlink r:id="rId14" w:history="1">
              <w:r w:rsidRPr="004D0396">
                <w:rPr>
                  <w:rStyle w:val="a7"/>
                </w:rPr>
                <w:t>https://t.me/Mbydocvr/103</w:t>
              </w:r>
            </w:hyperlink>
          </w:p>
          <w:p w14:paraId="3D790E13" w14:textId="77777777" w:rsidR="00EC29BF" w:rsidRDefault="00EC29BF" w:rsidP="00EC29BF">
            <w:hyperlink r:id="rId15" w:history="1">
              <w:r w:rsidRPr="004D0396">
                <w:rPr>
                  <w:rStyle w:val="a7"/>
                </w:rPr>
                <w:t>https://t.me/Mbydocvr/117</w:t>
              </w:r>
            </w:hyperlink>
          </w:p>
          <w:p w14:paraId="681DC2F8" w14:textId="77777777" w:rsidR="00EC29BF" w:rsidRDefault="00EC29BF" w:rsidP="00EC29BF">
            <w:hyperlink r:id="rId16" w:history="1">
              <w:r w:rsidRPr="004D0396">
                <w:rPr>
                  <w:rStyle w:val="a7"/>
                </w:rPr>
                <w:t>https://t.me/Mbydocvr/134</w:t>
              </w:r>
            </w:hyperlink>
          </w:p>
          <w:p w14:paraId="58CD9CA7" w14:textId="77777777" w:rsidR="00EC29BF" w:rsidRDefault="00EC29BF" w:rsidP="00EC29BF">
            <w:hyperlink r:id="rId17" w:history="1">
              <w:r w:rsidRPr="004D0396">
                <w:rPr>
                  <w:rStyle w:val="a7"/>
                </w:rPr>
                <w:t>https://t.me/Mbydocvr/157</w:t>
              </w:r>
            </w:hyperlink>
          </w:p>
          <w:p w14:paraId="62FF9678" w14:textId="77777777" w:rsidR="00EC29BF" w:rsidRDefault="00EC29BF" w:rsidP="00EC29BF">
            <w:hyperlink r:id="rId18" w:history="1">
              <w:r w:rsidRPr="004D0396">
                <w:rPr>
                  <w:rStyle w:val="a7"/>
                </w:rPr>
                <w:t>https://t.me/Mbydocvr/162</w:t>
              </w:r>
            </w:hyperlink>
          </w:p>
          <w:p w14:paraId="023C77B4" w14:textId="77777777" w:rsidR="00EC29BF" w:rsidRDefault="00EC29BF" w:rsidP="00EC29BF">
            <w:hyperlink r:id="rId19" w:history="1">
              <w:r w:rsidRPr="004D0396">
                <w:rPr>
                  <w:rStyle w:val="a7"/>
                </w:rPr>
                <w:t>https://t.me/Mbydocvr/177</w:t>
              </w:r>
            </w:hyperlink>
          </w:p>
          <w:p w14:paraId="64C8DC67" w14:textId="77777777" w:rsidR="00EC29BF" w:rsidRDefault="00EC29BF" w:rsidP="00EC29BF">
            <w:hyperlink r:id="rId20" w:history="1">
              <w:r w:rsidRPr="004D0396">
                <w:rPr>
                  <w:rStyle w:val="a7"/>
                </w:rPr>
                <w:t>https://t.me/Mbydocvr/206</w:t>
              </w:r>
            </w:hyperlink>
          </w:p>
          <w:p w14:paraId="08BC351D" w14:textId="77777777" w:rsidR="00EC29BF" w:rsidRDefault="00EC29BF" w:rsidP="00EC29BF">
            <w:hyperlink r:id="rId21" w:history="1">
              <w:r w:rsidRPr="004D0396">
                <w:rPr>
                  <w:rStyle w:val="a7"/>
                </w:rPr>
                <w:t>https://t.me/Mbydocvr/207</w:t>
              </w:r>
            </w:hyperlink>
          </w:p>
          <w:p w14:paraId="374E4DE9" w14:textId="77777777" w:rsidR="00EC29BF" w:rsidRDefault="00EC29BF" w:rsidP="00EC29BF">
            <w:hyperlink r:id="rId22" w:history="1">
              <w:r w:rsidRPr="004D0396">
                <w:rPr>
                  <w:rStyle w:val="a7"/>
                </w:rPr>
                <w:t>https://t.me/Mbydocvr/216</w:t>
              </w:r>
            </w:hyperlink>
          </w:p>
          <w:p w14:paraId="520FBC36" w14:textId="77777777" w:rsidR="00EC29BF" w:rsidRDefault="00EC29BF" w:rsidP="00EC29BF">
            <w:hyperlink r:id="rId23" w:history="1">
              <w:r w:rsidRPr="004D0396">
                <w:rPr>
                  <w:rStyle w:val="a7"/>
                </w:rPr>
                <w:t>https://t.me/Mbydocvr/235</w:t>
              </w:r>
            </w:hyperlink>
          </w:p>
          <w:p w14:paraId="40B431EB" w14:textId="77777777" w:rsidR="00EC29BF" w:rsidRDefault="00EC29BF" w:rsidP="00EC29BF">
            <w:hyperlink r:id="rId24" w:history="1">
              <w:r w:rsidRPr="004D0396">
                <w:rPr>
                  <w:rStyle w:val="a7"/>
                </w:rPr>
                <w:t>https://t.me/Mbydocvr/238</w:t>
              </w:r>
            </w:hyperlink>
          </w:p>
          <w:p w14:paraId="5BEBD717" w14:textId="77777777" w:rsidR="00EC29BF" w:rsidRDefault="00EC29BF" w:rsidP="00EC29BF">
            <w:hyperlink r:id="rId25" w:history="1">
              <w:r w:rsidRPr="004D0396">
                <w:rPr>
                  <w:rStyle w:val="a7"/>
                </w:rPr>
                <w:t>https://t.me/Mbydocvr/255</w:t>
              </w:r>
            </w:hyperlink>
          </w:p>
          <w:p w14:paraId="01A77B94" w14:textId="77777777" w:rsidR="00EC29BF" w:rsidRDefault="00EC29BF" w:rsidP="00EC29BF">
            <w:hyperlink r:id="rId26" w:history="1">
              <w:r w:rsidRPr="004D0396">
                <w:rPr>
                  <w:rStyle w:val="a7"/>
                </w:rPr>
                <w:t>https://t.me/Mbydocvr/283</w:t>
              </w:r>
            </w:hyperlink>
          </w:p>
          <w:p w14:paraId="113C97AA" w14:textId="77777777" w:rsidR="00EC29BF" w:rsidRDefault="00EC29BF" w:rsidP="00EC29BF">
            <w:hyperlink r:id="rId27" w:history="1">
              <w:r w:rsidRPr="004D0396">
                <w:rPr>
                  <w:rStyle w:val="a7"/>
                </w:rPr>
                <w:t>https://t.me/Mbydocvr/306</w:t>
              </w:r>
            </w:hyperlink>
          </w:p>
          <w:p w14:paraId="5C92FF64" w14:textId="77777777" w:rsidR="00EC29BF" w:rsidRDefault="00EC29BF" w:rsidP="00EC29BF">
            <w:hyperlink r:id="rId28" w:history="1">
              <w:r w:rsidRPr="004D0396">
                <w:rPr>
                  <w:rStyle w:val="a7"/>
                </w:rPr>
                <w:t>https://t.me/Mbydocvr/311</w:t>
              </w:r>
            </w:hyperlink>
          </w:p>
          <w:p w14:paraId="0E5C923C" w14:textId="77777777" w:rsidR="00EC29BF" w:rsidRDefault="00EC29BF" w:rsidP="00EC29BF">
            <w:hyperlink r:id="rId29" w:history="1">
              <w:r w:rsidRPr="004D0396">
                <w:rPr>
                  <w:rStyle w:val="a7"/>
                </w:rPr>
                <w:t>https://t.me/gazetatihvesti/7555</w:t>
              </w:r>
            </w:hyperlink>
          </w:p>
          <w:p w14:paraId="1062BD00" w14:textId="77777777" w:rsidR="00EC29BF" w:rsidRDefault="00EC29BF" w:rsidP="00EC29BF">
            <w:hyperlink r:id="rId30" w:history="1">
              <w:r w:rsidRPr="004D0396">
                <w:rPr>
                  <w:rStyle w:val="a7"/>
                </w:rPr>
                <w:t>https://t.me/Mbydocvr/354</w:t>
              </w:r>
            </w:hyperlink>
          </w:p>
          <w:p w14:paraId="36F95B21" w14:textId="77777777" w:rsidR="00EC29BF" w:rsidRDefault="00EC29BF" w:rsidP="00EC29BF">
            <w:hyperlink r:id="rId31" w:history="1">
              <w:r w:rsidRPr="004D0396">
                <w:rPr>
                  <w:rStyle w:val="a7"/>
                </w:rPr>
                <w:t>https://t.me/Mbydocvr/398</w:t>
              </w:r>
            </w:hyperlink>
          </w:p>
          <w:p w14:paraId="1729C853" w14:textId="77777777" w:rsidR="00EC29BF" w:rsidRDefault="00EC29BF" w:rsidP="00EC29BF">
            <w:hyperlink r:id="rId32" w:history="1">
              <w:r w:rsidRPr="004D0396">
                <w:rPr>
                  <w:rStyle w:val="a7"/>
                </w:rPr>
                <w:t>https://t.me/Mbydocvr/401</w:t>
              </w:r>
            </w:hyperlink>
          </w:p>
          <w:p w14:paraId="38F6C8A2" w14:textId="3A286A91" w:rsidR="00EC29BF" w:rsidRDefault="00EC29BF" w:rsidP="00EC29BF">
            <w:hyperlink r:id="rId33" w:history="1">
              <w:r w:rsidRPr="004D0396">
                <w:rPr>
                  <w:rStyle w:val="a7"/>
                </w:rPr>
                <w:t>http://www.admin-tih.ru/novosti/novosti-rayona.php?ELEMENT_ID=50395&amp;sphrase_id=79637</w:t>
              </w:r>
            </w:hyperlink>
          </w:p>
          <w:p w14:paraId="22960B01" w14:textId="352AC16F" w:rsidR="00EC29BF" w:rsidRDefault="00EC29BF" w:rsidP="00EC29BF">
            <w:hyperlink r:id="rId34" w:history="1">
              <w:r w:rsidRPr="004D0396">
                <w:rPr>
                  <w:rStyle w:val="a7"/>
                </w:rPr>
                <w:t>http://www.admin-tih.ru/novosti/novosti-rayona.php?ELEMENT_ID=37826&amp;sphrase_id=796</w:t>
              </w:r>
            </w:hyperlink>
          </w:p>
          <w:p w14:paraId="560F8566" w14:textId="7F2F2F44" w:rsidR="00371107" w:rsidRPr="00EC29BF" w:rsidRDefault="00EC29BF" w:rsidP="00A45E82">
            <w:hyperlink r:id="rId35" w:history="1">
              <w:r w:rsidRPr="004D0396">
                <w:rPr>
                  <w:rStyle w:val="a7"/>
                </w:rPr>
                <w:t>http://www.admin-tih.ru/novosti/novosti-rayona.php?ELEMENT_ID=54365&amp;sphrase_id=7963</w:t>
              </w:r>
            </w:hyperlink>
          </w:p>
        </w:tc>
      </w:tr>
      <w:tr w:rsidR="00371107" w14:paraId="0AD3A092" w14:textId="77777777" w:rsidTr="00B4457A">
        <w:tc>
          <w:tcPr>
            <w:tcW w:w="2269" w:type="dxa"/>
          </w:tcPr>
          <w:p w14:paraId="6294D837" w14:textId="77777777" w:rsidR="00371107" w:rsidRDefault="00371107" w:rsidP="00A4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 образовательной практики (текст для опубликования в цифровом реестре образовательных практик не более 1500 знаков)</w:t>
            </w:r>
          </w:p>
        </w:tc>
        <w:tc>
          <w:tcPr>
            <w:tcW w:w="7796" w:type="dxa"/>
          </w:tcPr>
          <w:p w14:paraId="0D5F715F" w14:textId="77777777" w:rsidR="00B53D3A" w:rsidRPr="00B53D3A" w:rsidRDefault="00B53D3A" w:rsidP="00B53D3A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53D3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Образовательная практика </w:t>
            </w:r>
            <w:r w:rsidRPr="00B53D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3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объединений казачьей направленности в учреждении дополнительного образования по формированию здорового образа жизни через военно-спортивные виды спорта</w:t>
            </w:r>
            <w:r w:rsidRPr="00B53D3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53D3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представляет собой </w:t>
            </w:r>
            <w:r w:rsidRPr="00B53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дополнительных общеобразовательных общеразвивающих программ</w:t>
            </w:r>
            <w:r w:rsidRPr="00B53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</w:t>
            </w:r>
            <w:r w:rsidRPr="00B53D3A">
              <w:rPr>
                <w:rFonts w:ascii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  <w:t xml:space="preserve">озданию и реализации многоуровневой модели регионального казачьего образования (детский сад – учреждения дополнительного образования – школа - кадетский казачий корпус – ССУЗ – ВУЗ) в рамках </w:t>
            </w:r>
            <w:r w:rsidRPr="00B53D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Года педагога</w:t>
            </w:r>
            <w:r w:rsidRPr="00B53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53D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Pr="00B53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53D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наставника</w:t>
            </w:r>
            <w:r w:rsidRPr="00B53D3A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>,</w:t>
            </w:r>
            <w:r w:rsidRPr="00B53D3A">
              <w:rPr>
                <w:rFonts w:ascii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  <w:t xml:space="preserve"> что позволяет оздоровить подрастающее поколение, подготовить </w:t>
            </w:r>
            <w:r w:rsidRPr="00B53D3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 поступлению в кадетский корпус и</w:t>
            </w:r>
            <w:r w:rsidRPr="00B53D3A">
              <w:rPr>
                <w:rFonts w:ascii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  <w:t xml:space="preserve"> к работе в казачьих обществах, к государственной службе</w:t>
            </w:r>
            <w:r w:rsidRPr="00B53D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18D1052" w14:textId="77777777" w:rsidR="00B53D3A" w:rsidRPr="00B53D3A" w:rsidRDefault="00B53D3A" w:rsidP="00B53D3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3A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  <w:r w:rsidRPr="00B53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содержит материалы деятельности педагога дополнительного образования высшей квалификационной категории </w:t>
            </w:r>
            <w:r w:rsidRPr="00B53D3A">
              <w:rPr>
                <w:rFonts w:ascii="Times New Roman" w:hAnsi="Times New Roman" w:cs="Times New Roman"/>
                <w:sz w:val="24"/>
                <w:szCs w:val="24"/>
              </w:rPr>
              <w:t xml:space="preserve">МБУ ДО ЦВР п. Паркового Тихорецкого района, </w:t>
            </w:r>
            <w:r w:rsidRPr="00B53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атамана Новорождественского хуторского казачьего общества </w:t>
            </w:r>
            <w:proofErr w:type="spellStart"/>
            <w:r w:rsidRPr="00B53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Атрахимова</w:t>
            </w:r>
            <w:proofErr w:type="spellEnd"/>
            <w:r w:rsidRPr="00B53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Владимира Николаевича, являющегося </w:t>
            </w:r>
            <w:r w:rsidRPr="00B53D3A">
              <w:rPr>
                <w:rFonts w:ascii="Times New Roman" w:hAnsi="Times New Roman" w:cs="Times New Roman"/>
                <w:sz w:val="24"/>
                <w:szCs w:val="24"/>
              </w:rPr>
              <w:t xml:space="preserve">призёром муниципальных этапов </w:t>
            </w:r>
            <w:r w:rsidRPr="00B53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краевых конкурсов профессионального мастерства: «Учитель здоровья» (2015 г.), «Сердце отдаю детям» (2020, 2022 гг.); «Любовью к Родине сильны», приуроченного к 125-летию со дня рождения четырежды Героя Советского Союза Г.К. Жукова, в номинации «Мероприятия, методические материалы и разработки» (2022 г.).</w:t>
            </w:r>
          </w:p>
          <w:p w14:paraId="0337B2D1" w14:textId="5703A8DB" w:rsidR="00371107" w:rsidRPr="00B53D3A" w:rsidRDefault="00B53D3A" w:rsidP="00B53D3A">
            <w:pPr>
              <w:ind w:firstLine="708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53D3A"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работы </w:t>
            </w:r>
            <w:r w:rsidRPr="00B53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объединений казачьей направленности в учреждении дополнительного образования по формированию здорового образа жизни через военно-спортивные виды спорта</w:t>
            </w:r>
            <w:r w:rsidRPr="00B53D3A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актуальна </w:t>
            </w:r>
            <w:r w:rsidRPr="00B53D3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для педагогов дополнительного образования </w:t>
            </w:r>
            <w:r w:rsidRPr="00B53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туристско-краеведческой и физкультурно-спортивной направленностей, педагогов – организаторов ОБЖ, руководителей кружков внеу</w:t>
            </w:r>
            <w:r w:rsidRPr="00B53D3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рочной деятельности образовательных учреждений, казаков-наставников.</w:t>
            </w:r>
          </w:p>
        </w:tc>
      </w:tr>
    </w:tbl>
    <w:p w14:paraId="73C3ADB2" w14:textId="77777777" w:rsidR="00C0470A" w:rsidRPr="00C0470A" w:rsidRDefault="00C0470A" w:rsidP="00C04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0470A" w:rsidRPr="00C0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869C3"/>
    <w:multiLevelType w:val="hybridMultilevel"/>
    <w:tmpl w:val="69A8AC02"/>
    <w:lvl w:ilvl="0" w:tplc="5F62AF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4036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52BA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2847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543B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0A05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DC24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CCD8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D628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70A"/>
    <w:rsid w:val="00007F9D"/>
    <w:rsid w:val="000C19F9"/>
    <w:rsid w:val="0010077E"/>
    <w:rsid w:val="0011381B"/>
    <w:rsid w:val="0018450E"/>
    <w:rsid w:val="001C3173"/>
    <w:rsid w:val="001E6CDD"/>
    <w:rsid w:val="00366FB3"/>
    <w:rsid w:val="00371107"/>
    <w:rsid w:val="003955ED"/>
    <w:rsid w:val="00397CD8"/>
    <w:rsid w:val="00413830"/>
    <w:rsid w:val="00434D40"/>
    <w:rsid w:val="004873C5"/>
    <w:rsid w:val="004E596C"/>
    <w:rsid w:val="0054253D"/>
    <w:rsid w:val="00550C53"/>
    <w:rsid w:val="00620E7A"/>
    <w:rsid w:val="006D5185"/>
    <w:rsid w:val="007D3969"/>
    <w:rsid w:val="00863D21"/>
    <w:rsid w:val="008A1F7C"/>
    <w:rsid w:val="00967A11"/>
    <w:rsid w:val="009753A1"/>
    <w:rsid w:val="00976AA7"/>
    <w:rsid w:val="00984BBD"/>
    <w:rsid w:val="009E314A"/>
    <w:rsid w:val="00A45E82"/>
    <w:rsid w:val="00AB318D"/>
    <w:rsid w:val="00B4457A"/>
    <w:rsid w:val="00B53D3A"/>
    <w:rsid w:val="00BB6D29"/>
    <w:rsid w:val="00C0470A"/>
    <w:rsid w:val="00CA5C45"/>
    <w:rsid w:val="00E05666"/>
    <w:rsid w:val="00E77194"/>
    <w:rsid w:val="00EC29BF"/>
    <w:rsid w:val="00F1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934E6"/>
  <w15:docId w15:val="{B725AC9F-D0DF-4E43-808F-5A5E9BB5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5"/>
    <w:uiPriority w:val="1"/>
    <w:locked/>
    <w:rsid w:val="007D3969"/>
    <w:rPr>
      <w:lang w:eastAsia="en-US"/>
    </w:rPr>
  </w:style>
  <w:style w:type="paragraph" w:styleId="a5">
    <w:name w:val="No Spacing"/>
    <w:link w:val="a4"/>
    <w:uiPriority w:val="1"/>
    <w:qFormat/>
    <w:rsid w:val="007D3969"/>
    <w:pPr>
      <w:spacing w:after="0" w:line="240" w:lineRule="auto"/>
    </w:pPr>
    <w:rPr>
      <w:lang w:eastAsia="en-US"/>
    </w:rPr>
  </w:style>
  <w:style w:type="paragraph" w:styleId="a6">
    <w:name w:val="Normal (Web)"/>
    <w:basedOn w:val="a"/>
    <w:uiPriority w:val="99"/>
    <w:unhideWhenUsed/>
    <w:rsid w:val="007D3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366FB3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C2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22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.me/Mbydocvr/102" TargetMode="External"/><Relationship Id="rId18" Type="http://schemas.openxmlformats.org/officeDocument/2006/relationships/hyperlink" Target="https://t.me/Mbydocvr/162" TargetMode="External"/><Relationship Id="rId26" Type="http://schemas.openxmlformats.org/officeDocument/2006/relationships/hyperlink" Target="https://t.me/Mbydocvr/283" TargetMode="External"/><Relationship Id="rId21" Type="http://schemas.openxmlformats.org/officeDocument/2006/relationships/hyperlink" Target="https://t.me/Mbydocvr/207" TargetMode="External"/><Relationship Id="rId34" Type="http://schemas.openxmlformats.org/officeDocument/2006/relationships/hyperlink" Target="http://www.admin-tih.ru/novosti/novosti-rayona.php?ELEMENT_ID=37826&amp;sphrase_id=796" TargetMode="External"/><Relationship Id="rId7" Type="http://schemas.openxmlformats.org/officeDocument/2006/relationships/hyperlink" Target="http://www.admin-tih.ru/novosti/novosti-rayona.php?ELEMENT_ID=46130&amp;sphrase_id=79637" TargetMode="External"/><Relationship Id="rId12" Type="http://schemas.openxmlformats.org/officeDocument/2006/relationships/hyperlink" Target="https://t.me/Mbydocvr/49" TargetMode="External"/><Relationship Id="rId17" Type="http://schemas.openxmlformats.org/officeDocument/2006/relationships/hyperlink" Target="https://t.me/Mbydocvr/157" TargetMode="External"/><Relationship Id="rId25" Type="http://schemas.openxmlformats.org/officeDocument/2006/relationships/hyperlink" Target="https://t.me/Mbydocvr/255" TargetMode="External"/><Relationship Id="rId33" Type="http://schemas.openxmlformats.org/officeDocument/2006/relationships/hyperlink" Target="http://www.admin-tih.ru/novosti/novosti-rayona.php?ELEMENT_ID=50395&amp;sphrase_id=79637" TargetMode="External"/><Relationship Id="rId2" Type="http://schemas.openxmlformats.org/officeDocument/2006/relationships/styles" Target="styles.xml"/><Relationship Id="rId16" Type="http://schemas.openxmlformats.org/officeDocument/2006/relationships/hyperlink" Target="https://t.me/Mbydocvr/134" TargetMode="External"/><Relationship Id="rId20" Type="http://schemas.openxmlformats.org/officeDocument/2006/relationships/hyperlink" Target="https://t.me/Mbydocvr/206" TargetMode="External"/><Relationship Id="rId29" Type="http://schemas.openxmlformats.org/officeDocument/2006/relationships/hyperlink" Target="https://t.me/gazetatihvesti/755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dmin-tih.ru/novosti/novosti-rayona.php?ELEMENT_ID=31299&amp;sphrase_id=79637" TargetMode="External"/><Relationship Id="rId11" Type="http://schemas.openxmlformats.org/officeDocument/2006/relationships/hyperlink" Target="https://t.me/Mbydocvr/47" TargetMode="External"/><Relationship Id="rId24" Type="http://schemas.openxmlformats.org/officeDocument/2006/relationships/hyperlink" Target="https://t.me/Mbydocvr/238" TargetMode="External"/><Relationship Id="rId32" Type="http://schemas.openxmlformats.org/officeDocument/2006/relationships/hyperlink" Target="https://t.me/Mbydocvr/401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cvrparkoviy.edusite.ru/p59aa1.html" TargetMode="External"/><Relationship Id="rId15" Type="http://schemas.openxmlformats.org/officeDocument/2006/relationships/hyperlink" Target="https://t.me/Mbydocvr/117" TargetMode="External"/><Relationship Id="rId23" Type="http://schemas.openxmlformats.org/officeDocument/2006/relationships/hyperlink" Target="https://t.me/Mbydocvr/235" TargetMode="External"/><Relationship Id="rId28" Type="http://schemas.openxmlformats.org/officeDocument/2006/relationships/hyperlink" Target="https://t.me/Mbydocvr/31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t.me/Mbydocvr/8" TargetMode="External"/><Relationship Id="rId19" Type="http://schemas.openxmlformats.org/officeDocument/2006/relationships/hyperlink" Target="https://t.me/Mbydocvr/177" TargetMode="External"/><Relationship Id="rId31" Type="http://schemas.openxmlformats.org/officeDocument/2006/relationships/hyperlink" Target="https://t.me/Mbydocvr/3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in-tih.ru/novosti/novosti-rayona.php?ELEMENT_ID=33342&amp;sphrase_id=79637" TargetMode="External"/><Relationship Id="rId14" Type="http://schemas.openxmlformats.org/officeDocument/2006/relationships/hyperlink" Target="https://t.me/Mbydocvr/103" TargetMode="External"/><Relationship Id="rId22" Type="http://schemas.openxmlformats.org/officeDocument/2006/relationships/hyperlink" Target="https://t.me/Mbydocvr/216" TargetMode="External"/><Relationship Id="rId27" Type="http://schemas.openxmlformats.org/officeDocument/2006/relationships/hyperlink" Target="https://t.me/Mbydocvr/306" TargetMode="External"/><Relationship Id="rId30" Type="http://schemas.openxmlformats.org/officeDocument/2006/relationships/hyperlink" Target="https://t.me/Mbydocvr/354" TargetMode="External"/><Relationship Id="rId35" Type="http://schemas.openxmlformats.org/officeDocument/2006/relationships/hyperlink" Target="http://www.admin-tih.ru/novosti/novosti-rayona.php?ELEMENT_ID=54365&amp;sphrase_id=7963" TargetMode="External"/><Relationship Id="rId8" Type="http://schemas.openxmlformats.org/officeDocument/2006/relationships/hyperlink" Target="http://www.admin-tih.ru/novosti/novosti-rayona.php?ELEMENT_ID=45476&amp;sphrase_id=7963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Ольга</cp:lastModifiedBy>
  <cp:revision>4</cp:revision>
  <dcterms:created xsi:type="dcterms:W3CDTF">2023-04-27T14:19:00Z</dcterms:created>
  <dcterms:modified xsi:type="dcterms:W3CDTF">2023-04-27T14:28:00Z</dcterms:modified>
</cp:coreProperties>
</file>